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7A87" w:rsidRDefault="00E47A87" w:rsidP="00E47A87">
      <w:pPr>
        <w:rPr>
          <w:rFonts w:ascii="宋体" w:hAnsi="宋体"/>
          <w:snapToGrid w:val="0"/>
          <w:kern w:val="0"/>
          <w:sz w:val="28"/>
          <w:szCs w:val="28"/>
        </w:rPr>
      </w:pPr>
      <w:r>
        <w:rPr>
          <w:rFonts w:ascii="宋体" w:hAnsi="宋体"/>
          <w:snapToGrid w:val="0"/>
          <w:kern w:val="0"/>
          <w:sz w:val="28"/>
          <w:szCs w:val="28"/>
        </w:rPr>
        <w:t>附</w:t>
      </w:r>
      <w:r>
        <w:rPr>
          <w:rFonts w:ascii="宋体" w:hAnsi="宋体" w:hint="eastAsia"/>
          <w:snapToGrid w:val="0"/>
          <w:kern w:val="0"/>
          <w:sz w:val="28"/>
          <w:szCs w:val="28"/>
        </w:rPr>
        <w:t>件1</w:t>
      </w:r>
    </w:p>
    <w:p w:rsidR="00E47A87" w:rsidRPr="00B53C4F" w:rsidRDefault="00E47A87" w:rsidP="00E47A87">
      <w:pPr>
        <w:jc w:val="center"/>
        <w:rPr>
          <w:rFonts w:ascii="宋体" w:hAnsi="宋体"/>
          <w:b/>
          <w:snapToGrid w:val="0"/>
          <w:kern w:val="0"/>
          <w:sz w:val="36"/>
          <w:szCs w:val="36"/>
        </w:rPr>
      </w:pPr>
      <w:r w:rsidRPr="00B53C4F">
        <w:rPr>
          <w:rFonts w:ascii="宋体" w:hAnsi="宋体" w:hint="eastAsia"/>
          <w:b/>
          <w:snapToGrid w:val="0"/>
          <w:kern w:val="0"/>
          <w:sz w:val="36"/>
          <w:szCs w:val="36"/>
        </w:rPr>
        <w:t>表3  外部供应项目技术要求</w:t>
      </w:r>
    </w:p>
    <w:p w:rsidR="00E47A87" w:rsidRPr="00B53C4F" w:rsidRDefault="00E47A87" w:rsidP="00E47A87">
      <w:pPr>
        <w:rPr>
          <w:rFonts w:ascii="宋体" w:hAnsi="宋体"/>
          <w:snapToGrid w:val="0"/>
          <w:kern w:val="0"/>
        </w:rPr>
      </w:pPr>
    </w:p>
    <w:tbl>
      <w:tblPr>
        <w:tblW w:w="89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/>
      </w:tblPr>
      <w:tblGrid>
        <w:gridCol w:w="1380"/>
        <w:gridCol w:w="119"/>
        <w:gridCol w:w="2074"/>
        <w:gridCol w:w="914"/>
        <w:gridCol w:w="162"/>
        <w:gridCol w:w="1300"/>
        <w:gridCol w:w="1240"/>
        <w:gridCol w:w="1785"/>
      </w:tblGrid>
      <w:tr w:rsidR="00C43BD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C43BD7" w:rsidRPr="00B53C4F" w:rsidRDefault="00C43BD7" w:rsidP="00C43BD7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主合同名称</w:t>
            </w:r>
          </w:p>
        </w:tc>
        <w:tc>
          <w:tcPr>
            <w:tcW w:w="4450" w:type="dxa"/>
            <w:gridSpan w:val="4"/>
            <w:vAlign w:val="center"/>
          </w:tcPr>
          <w:p w:rsidR="00521F1B" w:rsidRDefault="00521F1B" w:rsidP="00521F1B">
            <w:pPr>
              <w:spacing w:line="320" w:lineRule="exact"/>
              <w:jc w:val="center"/>
              <w:rPr>
                <w:rStyle w:val="customdisabled"/>
              </w:rPr>
            </w:pPr>
            <w:r w:rsidRPr="00B16A37">
              <w:rPr>
                <w:rStyle w:val="customdisabled"/>
                <w:rFonts w:hint="eastAsia"/>
              </w:rPr>
              <w:t>G4217</w:t>
            </w:r>
            <w:r w:rsidRPr="00B16A37">
              <w:rPr>
                <w:rStyle w:val="customdisabled"/>
                <w:rFonts w:hint="eastAsia"/>
              </w:rPr>
              <w:t>线马尔康至德格（甘孜段）高速公路</w:t>
            </w:r>
          </w:p>
          <w:p w:rsidR="00C43BD7" w:rsidRPr="00B53C4F" w:rsidRDefault="00521F1B" w:rsidP="00521F1B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Style w:val="customdisabled"/>
              </w:rPr>
              <w:t>工程可行性研究</w:t>
            </w:r>
          </w:p>
        </w:tc>
        <w:tc>
          <w:tcPr>
            <w:tcW w:w="1240" w:type="dxa"/>
            <w:vAlign w:val="center"/>
          </w:tcPr>
          <w:p w:rsidR="00C43BD7" w:rsidRPr="00B53C4F" w:rsidRDefault="00C43BD7" w:rsidP="00C43BD7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合同编号</w:t>
            </w:r>
          </w:p>
        </w:tc>
        <w:tc>
          <w:tcPr>
            <w:tcW w:w="1785" w:type="dxa"/>
            <w:vAlign w:val="center"/>
          </w:tcPr>
          <w:p w:rsidR="00C43BD7" w:rsidRPr="00B53C4F" w:rsidRDefault="00521F1B" w:rsidP="00C43BD7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川交勘设（路）（2</w:t>
            </w:r>
            <w:r>
              <w:rPr>
                <w:rFonts w:ascii="宋体" w:hAnsi="宋体"/>
                <w:snapToGrid w:val="0"/>
                <w:color w:val="000000" w:themeColor="text1"/>
                <w:kern w:val="0"/>
              </w:rPr>
              <w:t>019</w:t>
            </w:r>
            <w:r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）合字第9</w:t>
            </w:r>
            <w:r>
              <w:rPr>
                <w:rFonts w:ascii="宋体" w:hAnsi="宋体"/>
                <w:snapToGrid w:val="0"/>
                <w:color w:val="000000" w:themeColor="text1"/>
                <w:kern w:val="0"/>
              </w:rPr>
              <w:t>6</w:t>
            </w:r>
            <w:r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号</w:t>
            </w:r>
          </w:p>
        </w:tc>
      </w:tr>
      <w:tr w:rsidR="00C43BD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C43BD7" w:rsidRPr="00B53C4F" w:rsidRDefault="00C43BD7" w:rsidP="00C43BD7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任务书号</w:t>
            </w:r>
          </w:p>
        </w:tc>
        <w:tc>
          <w:tcPr>
            <w:tcW w:w="4450" w:type="dxa"/>
            <w:gridSpan w:val="4"/>
            <w:vAlign w:val="center"/>
          </w:tcPr>
          <w:p w:rsidR="00C43BD7" w:rsidRPr="00B53C4F" w:rsidRDefault="00E35FDB" w:rsidP="00C43BD7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16A37">
              <w:rPr>
                <w:rStyle w:val="customdisabled"/>
              </w:rPr>
              <w:t>JY-07-01-66</w:t>
            </w:r>
            <w:r w:rsidRPr="00B16A37">
              <w:rPr>
                <w:rStyle w:val="customdisabled"/>
              </w:rPr>
              <w:t>（</w:t>
            </w:r>
            <w:r w:rsidRPr="00B16A37">
              <w:rPr>
                <w:rStyle w:val="customdisabled"/>
              </w:rPr>
              <w:t>2019</w:t>
            </w:r>
            <w:r w:rsidRPr="00B16A37">
              <w:rPr>
                <w:rStyle w:val="customdisabled"/>
              </w:rPr>
              <w:t>）（路）</w:t>
            </w:r>
            <w:r w:rsidRPr="00B16A37">
              <w:rPr>
                <w:rStyle w:val="customdisabled"/>
              </w:rPr>
              <w:t>-ZX</w:t>
            </w:r>
          </w:p>
        </w:tc>
        <w:tc>
          <w:tcPr>
            <w:tcW w:w="1240" w:type="dxa"/>
            <w:vAlign w:val="center"/>
          </w:tcPr>
          <w:p w:rsidR="00C43BD7" w:rsidRPr="00B53C4F" w:rsidRDefault="00C43BD7" w:rsidP="00C43BD7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技术阶段</w:t>
            </w:r>
          </w:p>
        </w:tc>
        <w:tc>
          <w:tcPr>
            <w:tcW w:w="1785" w:type="dxa"/>
            <w:vAlign w:val="center"/>
          </w:tcPr>
          <w:p w:rsidR="00C43BD7" w:rsidRPr="00B53C4F" w:rsidRDefault="00C43BD7" w:rsidP="00C43BD7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工可</w:t>
            </w:r>
          </w:p>
        </w:tc>
      </w:tr>
      <w:tr w:rsidR="00C43BD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C43BD7" w:rsidRPr="00B53C4F" w:rsidRDefault="00C43BD7" w:rsidP="00C43BD7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采购项目名称</w:t>
            </w:r>
          </w:p>
        </w:tc>
        <w:tc>
          <w:tcPr>
            <w:tcW w:w="4450" w:type="dxa"/>
            <w:gridSpan w:val="4"/>
            <w:vAlign w:val="center"/>
          </w:tcPr>
          <w:p w:rsidR="00C43BD7" w:rsidRPr="00ED55EF" w:rsidRDefault="00E35FDB" w:rsidP="00C43BD7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16A37">
              <w:rPr>
                <w:rStyle w:val="customdisabled"/>
                <w:rFonts w:hint="eastAsia"/>
              </w:rPr>
              <w:t>G4217</w:t>
            </w:r>
            <w:r w:rsidRPr="00B16A37">
              <w:rPr>
                <w:rStyle w:val="customdisabled"/>
                <w:rFonts w:hint="eastAsia"/>
              </w:rPr>
              <w:t>线马尔康至德格（甘孜段）高速公路</w:t>
            </w:r>
            <w:r w:rsidRPr="00B53C4F">
              <w:rPr>
                <w:rStyle w:val="customdisabled"/>
              </w:rPr>
              <w:t>工程</w:t>
            </w:r>
            <w:r w:rsidR="00C43BD7" w:rsidRPr="009D480B">
              <w:rPr>
                <w:rFonts w:hint="eastAsia"/>
              </w:rPr>
              <w:t>压覆矿产资源评估</w:t>
            </w:r>
          </w:p>
        </w:tc>
        <w:tc>
          <w:tcPr>
            <w:tcW w:w="1240" w:type="dxa"/>
            <w:vAlign w:val="center"/>
          </w:tcPr>
          <w:p w:rsidR="00C43BD7" w:rsidRPr="00B53C4F" w:rsidRDefault="00C43BD7" w:rsidP="00C43BD7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工程地点</w:t>
            </w:r>
          </w:p>
        </w:tc>
        <w:tc>
          <w:tcPr>
            <w:tcW w:w="1785" w:type="dxa"/>
            <w:vAlign w:val="center"/>
          </w:tcPr>
          <w:p w:rsidR="00C43BD7" w:rsidRPr="00B53C4F" w:rsidRDefault="00E35FDB" w:rsidP="00C43BD7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甘孜州</w:t>
            </w:r>
          </w:p>
        </w:tc>
      </w:tr>
      <w:tr w:rsidR="00C43BD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C43BD7" w:rsidRPr="00B53C4F" w:rsidRDefault="00C43BD7" w:rsidP="00C43BD7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申请分院</w:t>
            </w:r>
          </w:p>
        </w:tc>
        <w:tc>
          <w:tcPr>
            <w:tcW w:w="2074" w:type="dxa"/>
            <w:vAlign w:val="center"/>
          </w:tcPr>
          <w:p w:rsidR="00C43BD7" w:rsidRPr="00B53C4F" w:rsidRDefault="00C43BD7" w:rsidP="00C43BD7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交通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规划</w:t>
            </w:r>
            <w:r w:rsidRPr="00B53C4F">
              <w:rPr>
                <w:rFonts w:ascii="宋体" w:hAnsi="宋体"/>
                <w:snapToGrid w:val="0"/>
                <w:kern w:val="0"/>
              </w:rPr>
              <w:t>研究分院</w:t>
            </w:r>
          </w:p>
        </w:tc>
        <w:tc>
          <w:tcPr>
            <w:tcW w:w="1076" w:type="dxa"/>
            <w:gridSpan w:val="2"/>
            <w:vAlign w:val="center"/>
          </w:tcPr>
          <w:p w:rsidR="00C43BD7" w:rsidRPr="00B53C4F" w:rsidRDefault="00C43BD7" w:rsidP="00C43BD7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经办</w:t>
            </w:r>
            <w:r w:rsidRPr="00B53C4F">
              <w:rPr>
                <w:rFonts w:ascii="宋体" w:hAnsi="宋体"/>
                <w:snapToGrid w:val="0"/>
                <w:kern w:val="0"/>
              </w:rPr>
              <w:t>人</w:t>
            </w:r>
          </w:p>
        </w:tc>
        <w:tc>
          <w:tcPr>
            <w:tcW w:w="1300" w:type="dxa"/>
            <w:vAlign w:val="center"/>
          </w:tcPr>
          <w:p w:rsidR="00C43BD7" w:rsidRPr="00B53C4F" w:rsidRDefault="00C43BD7" w:rsidP="00C43BD7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徐维</w:t>
            </w:r>
          </w:p>
        </w:tc>
        <w:tc>
          <w:tcPr>
            <w:tcW w:w="1240" w:type="dxa"/>
            <w:vAlign w:val="center"/>
          </w:tcPr>
          <w:p w:rsidR="00C43BD7" w:rsidRPr="00B53C4F" w:rsidRDefault="00C43BD7" w:rsidP="00C43BD7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交通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规划</w:t>
            </w:r>
            <w:r w:rsidRPr="00B53C4F">
              <w:rPr>
                <w:rFonts w:ascii="宋体" w:hAnsi="宋体"/>
                <w:snapToGrid w:val="0"/>
                <w:kern w:val="0"/>
              </w:rPr>
              <w:t>研究分院</w:t>
            </w:r>
          </w:p>
        </w:tc>
        <w:tc>
          <w:tcPr>
            <w:tcW w:w="1785" w:type="dxa"/>
            <w:vAlign w:val="center"/>
          </w:tcPr>
          <w:p w:rsidR="00C43BD7" w:rsidRPr="00B53C4F" w:rsidRDefault="00C43BD7" w:rsidP="00C43BD7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经办</w:t>
            </w:r>
            <w:r w:rsidRPr="00B53C4F">
              <w:rPr>
                <w:rFonts w:ascii="宋体" w:hAnsi="宋体"/>
                <w:snapToGrid w:val="0"/>
                <w:kern w:val="0"/>
              </w:rPr>
              <w:t>人</w:t>
            </w:r>
          </w:p>
        </w:tc>
      </w:tr>
      <w:tr w:rsidR="00E47A87" w:rsidRPr="00B53C4F" w:rsidTr="001C3ABE">
        <w:trPr>
          <w:trHeight w:val="3290"/>
          <w:jc w:val="center"/>
        </w:trPr>
        <w:tc>
          <w:tcPr>
            <w:tcW w:w="8974" w:type="dxa"/>
            <w:gridSpan w:val="8"/>
          </w:tcPr>
          <w:p w:rsidR="00521F1B" w:rsidRPr="00B16A37" w:rsidRDefault="00521F1B" w:rsidP="00521F1B">
            <w:pPr>
              <w:spacing w:line="320" w:lineRule="exact"/>
              <w:ind w:firstLineChars="200" w:firstLine="420"/>
              <w:jc w:val="left"/>
              <w:rPr>
                <w:rStyle w:val="customdisabled"/>
              </w:rPr>
            </w:pPr>
            <w:r w:rsidRPr="00B16A37">
              <w:rPr>
                <w:rStyle w:val="customdisabled"/>
              </w:rPr>
              <w:t>项目</w:t>
            </w:r>
            <w:r w:rsidRPr="00B16A37">
              <w:rPr>
                <w:rStyle w:val="customdisabled"/>
                <w:rFonts w:hint="eastAsia"/>
              </w:rPr>
              <w:t>基本</w:t>
            </w:r>
            <w:r w:rsidRPr="00B16A37">
              <w:rPr>
                <w:rStyle w:val="customdisabled"/>
              </w:rPr>
              <w:t>情况：</w:t>
            </w:r>
          </w:p>
          <w:p w:rsidR="00521F1B" w:rsidRPr="00B16A37" w:rsidRDefault="00521F1B" w:rsidP="00521F1B">
            <w:pPr>
              <w:spacing w:line="320" w:lineRule="exact"/>
              <w:ind w:firstLineChars="200" w:firstLine="420"/>
              <w:jc w:val="left"/>
              <w:rPr>
                <w:rStyle w:val="customdisabled"/>
              </w:rPr>
            </w:pPr>
            <w:r w:rsidRPr="00B16A37">
              <w:rPr>
                <w:rStyle w:val="customdisabled"/>
                <w:rFonts w:hint="eastAsia"/>
              </w:rPr>
              <w:t>路线起于阿坝州与甘孜州交界处的宗塔乡，接规划的马尔康至甘孜界段高速公路，经炉霍县、甘孜县、白玉县、止于德格县岗托附近川藏界。路线里程约</w:t>
            </w:r>
            <w:r w:rsidRPr="00B16A37">
              <w:rPr>
                <w:rStyle w:val="customdisabled"/>
                <w:rFonts w:hint="eastAsia"/>
              </w:rPr>
              <w:t>289</w:t>
            </w:r>
            <w:r w:rsidRPr="00B16A37">
              <w:rPr>
                <w:rStyle w:val="customdisabled"/>
                <w:rFonts w:hint="eastAsia"/>
              </w:rPr>
              <w:t>公里，拟采用双向四车道高速公路技术标准，设计速度</w:t>
            </w:r>
            <w:r w:rsidRPr="00B16A37">
              <w:rPr>
                <w:rStyle w:val="customdisabled"/>
                <w:rFonts w:hint="eastAsia"/>
              </w:rPr>
              <w:t>80</w:t>
            </w:r>
            <w:r w:rsidRPr="00B16A37">
              <w:rPr>
                <w:rStyle w:val="customdisabled"/>
                <w:rFonts w:hint="eastAsia"/>
              </w:rPr>
              <w:t>公里</w:t>
            </w:r>
            <w:r w:rsidRPr="00B16A37">
              <w:rPr>
                <w:rStyle w:val="customdisabled"/>
                <w:rFonts w:hint="eastAsia"/>
              </w:rPr>
              <w:t>/</w:t>
            </w:r>
            <w:r w:rsidRPr="00B16A37">
              <w:rPr>
                <w:rStyle w:val="customdisabled"/>
                <w:rFonts w:hint="eastAsia"/>
              </w:rPr>
              <w:t>小时，路基宽度</w:t>
            </w:r>
            <w:r w:rsidRPr="00B16A37">
              <w:rPr>
                <w:rStyle w:val="customdisabled"/>
                <w:rFonts w:hint="eastAsia"/>
              </w:rPr>
              <w:t>25.5</w:t>
            </w:r>
            <w:r w:rsidRPr="00B16A37">
              <w:rPr>
                <w:rStyle w:val="customdisabled"/>
                <w:rFonts w:hint="eastAsia"/>
              </w:rPr>
              <w:t>米。另开展德格至白玉高速化方案研究，德格至白玉（德格段）约</w:t>
            </w:r>
            <w:r w:rsidRPr="00B16A37">
              <w:rPr>
                <w:rStyle w:val="customdisabled"/>
                <w:rFonts w:hint="eastAsia"/>
              </w:rPr>
              <w:t>28</w:t>
            </w:r>
            <w:r w:rsidRPr="00B16A37">
              <w:rPr>
                <w:rStyle w:val="customdisabled"/>
                <w:rFonts w:hint="eastAsia"/>
              </w:rPr>
              <w:t>公里，德格至白玉（白玉）约</w:t>
            </w:r>
            <w:r w:rsidRPr="00B16A37">
              <w:rPr>
                <w:rStyle w:val="customdisabled"/>
                <w:rFonts w:hint="eastAsia"/>
              </w:rPr>
              <w:t>25</w:t>
            </w:r>
            <w:r w:rsidRPr="00B16A37">
              <w:rPr>
                <w:rStyle w:val="customdisabled"/>
                <w:rFonts w:hint="eastAsia"/>
              </w:rPr>
              <w:t>公里。以上三段推荐方案研究总里程约</w:t>
            </w:r>
            <w:r w:rsidRPr="00B16A37">
              <w:rPr>
                <w:rStyle w:val="customdisabled"/>
                <w:rFonts w:hint="eastAsia"/>
              </w:rPr>
              <w:t>342</w:t>
            </w:r>
            <w:r w:rsidRPr="00B16A37">
              <w:rPr>
                <w:rStyle w:val="customdisabled"/>
                <w:rFonts w:hint="eastAsia"/>
              </w:rPr>
              <w:t>公里，同精度比较线里程约</w:t>
            </w:r>
            <w:r w:rsidRPr="00B16A37">
              <w:rPr>
                <w:rStyle w:val="customdisabled"/>
                <w:rFonts w:hint="eastAsia"/>
              </w:rPr>
              <w:t>222</w:t>
            </w:r>
            <w:r w:rsidRPr="00B16A37">
              <w:rPr>
                <w:rStyle w:val="customdisabled"/>
                <w:rFonts w:hint="eastAsia"/>
              </w:rPr>
              <w:t>公里。</w:t>
            </w:r>
          </w:p>
          <w:p w:rsidR="001572D1" w:rsidRPr="00521F1B" w:rsidRDefault="001572D1" w:rsidP="001C3ABE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</w:p>
        </w:tc>
      </w:tr>
      <w:tr w:rsidR="00E47A87" w:rsidRPr="00B53C4F" w:rsidTr="001C3ABE">
        <w:trPr>
          <w:trHeight w:val="2968"/>
          <w:jc w:val="center"/>
        </w:trPr>
        <w:tc>
          <w:tcPr>
            <w:tcW w:w="8974" w:type="dxa"/>
            <w:gridSpan w:val="8"/>
          </w:tcPr>
          <w:p w:rsidR="00113359" w:rsidRDefault="00E47A87" w:rsidP="00113359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</w:t>
            </w:r>
            <w:r w:rsidRPr="00B53C4F">
              <w:rPr>
                <w:rFonts w:ascii="宋体" w:hAnsi="宋体"/>
                <w:snapToGrid w:val="0"/>
                <w:kern w:val="0"/>
              </w:rPr>
              <w:t>内容：</w:t>
            </w:r>
          </w:p>
          <w:p w:rsidR="00E47A87" w:rsidRPr="006459D6" w:rsidRDefault="00E35FDB" w:rsidP="009D480B">
            <w:pPr>
              <w:widowControl/>
              <w:snapToGrid w:val="0"/>
              <w:spacing w:line="560" w:lineRule="exact"/>
              <w:ind w:leftChars="32" w:left="67" w:firstLineChars="200" w:firstLine="420"/>
              <w:jc w:val="left"/>
            </w:pPr>
            <w:r w:rsidRPr="00B16A37">
              <w:rPr>
                <w:rStyle w:val="customdisabled"/>
                <w:rFonts w:hint="eastAsia"/>
              </w:rPr>
              <w:t>G4217</w:t>
            </w:r>
            <w:r w:rsidRPr="00B16A37">
              <w:rPr>
                <w:rStyle w:val="customdisabled"/>
                <w:rFonts w:hint="eastAsia"/>
              </w:rPr>
              <w:t>线马尔康至德格（甘孜段）高速公路</w:t>
            </w:r>
            <w:r w:rsidRPr="00B53C4F">
              <w:rPr>
                <w:rStyle w:val="customdisabled"/>
              </w:rPr>
              <w:t>工程</w:t>
            </w:r>
            <w:r w:rsidR="006459D6" w:rsidRPr="009D480B">
              <w:rPr>
                <w:rFonts w:hint="eastAsia"/>
              </w:rPr>
              <w:t>压覆矿产资源评估</w:t>
            </w:r>
            <w:r w:rsidR="0007202A" w:rsidRPr="009D480B">
              <w:rPr>
                <w:rFonts w:hint="eastAsia"/>
              </w:rPr>
              <w:t>(</w:t>
            </w:r>
            <w:r w:rsidR="0007202A" w:rsidRPr="009D480B">
              <w:rPr>
                <w:rFonts w:hint="eastAsia"/>
              </w:rPr>
              <w:t>含</w:t>
            </w:r>
            <w:r w:rsidR="0007202A" w:rsidRPr="009D480B">
              <w:t>压覆影响范围论证报告</w:t>
            </w:r>
            <w:r w:rsidR="0007202A" w:rsidRPr="009D480B">
              <w:rPr>
                <w:rFonts w:hint="eastAsia"/>
              </w:rPr>
              <w:t>，</w:t>
            </w:r>
            <w:r w:rsidR="0007202A" w:rsidRPr="009D480B">
              <w:t>如压覆重要矿产资源，需逐个进行储量评审报告编制</w:t>
            </w:r>
            <w:r w:rsidR="0007202A" w:rsidRPr="009D480B">
              <w:rPr>
                <w:rFonts w:hint="eastAsia"/>
              </w:rPr>
              <w:t>；</w:t>
            </w:r>
            <w:r w:rsidR="0007202A" w:rsidRPr="009D480B">
              <w:t>非重要矿产</w:t>
            </w:r>
            <w:r w:rsidR="0007202A" w:rsidRPr="009D480B">
              <w:rPr>
                <w:rFonts w:hint="eastAsia"/>
              </w:rPr>
              <w:t>资源</w:t>
            </w:r>
            <w:r w:rsidR="0007202A" w:rsidRPr="009D480B">
              <w:t>，分布情况及现有产权应调查清楚</w:t>
            </w:r>
            <w:r w:rsidR="0007202A" w:rsidRPr="009D480B">
              <w:rPr>
                <w:rFonts w:hint="eastAsia"/>
              </w:rPr>
              <w:t>，</w:t>
            </w:r>
            <w:r w:rsidR="0007202A" w:rsidRPr="009D480B">
              <w:t>签署意向性赔偿协议</w:t>
            </w:r>
            <w:r w:rsidR="009D480B">
              <w:rPr>
                <w:rFonts w:hint="eastAsia"/>
              </w:rPr>
              <w:t>。</w:t>
            </w:r>
            <w:r w:rsidR="0007202A" w:rsidRPr="009D480B">
              <w:rPr>
                <w:rFonts w:hint="eastAsia"/>
              </w:rPr>
              <w:t>)</w:t>
            </w:r>
          </w:p>
        </w:tc>
      </w:tr>
      <w:tr w:rsidR="00E47A87" w:rsidRPr="00B53C4F" w:rsidTr="000B1BE4">
        <w:trPr>
          <w:trHeight w:val="3139"/>
          <w:jc w:val="center"/>
        </w:trPr>
        <w:tc>
          <w:tcPr>
            <w:tcW w:w="8974" w:type="dxa"/>
            <w:gridSpan w:val="8"/>
          </w:tcPr>
          <w:p w:rsidR="00927439" w:rsidRPr="00927439" w:rsidRDefault="00E47A87" w:rsidP="00927439">
            <w:pPr>
              <w:adjustRightInd w:val="0"/>
              <w:snapToGrid w:val="0"/>
              <w:spacing w:line="360" w:lineRule="auto"/>
            </w:pPr>
            <w:r w:rsidRPr="00927439">
              <w:rPr>
                <w:rFonts w:ascii="宋体" w:hAnsi="宋体"/>
                <w:snapToGrid w:val="0"/>
                <w:kern w:val="0"/>
              </w:rPr>
              <w:t>使用技术</w:t>
            </w:r>
            <w:r w:rsidRPr="00927439">
              <w:rPr>
                <w:rFonts w:ascii="宋体" w:hAnsi="宋体" w:hint="eastAsia"/>
                <w:snapToGrid w:val="0"/>
                <w:kern w:val="0"/>
              </w:rPr>
              <w:t>标准及规范</w:t>
            </w:r>
            <w:r w:rsidRPr="00927439">
              <w:rPr>
                <w:rFonts w:ascii="宋体" w:hAnsi="宋体"/>
                <w:snapToGrid w:val="0"/>
                <w:kern w:val="0"/>
              </w:rPr>
              <w:t>：</w:t>
            </w:r>
          </w:p>
          <w:p w:rsidR="00927439" w:rsidRPr="00423EB5" w:rsidRDefault="00927439" w:rsidP="00927439">
            <w:pPr>
              <w:pStyle w:val="af4"/>
              <w:numPr>
                <w:ilvl w:val="0"/>
                <w:numId w:val="8"/>
              </w:numPr>
              <w:adjustRightInd w:val="0"/>
              <w:snapToGrid w:val="0"/>
              <w:spacing w:line="360" w:lineRule="auto"/>
              <w:ind w:firstLineChars="0"/>
            </w:pPr>
            <w:r>
              <w:rPr>
                <w:rFonts w:hint="eastAsia"/>
              </w:rPr>
              <w:t>《</w:t>
            </w:r>
            <w:r w:rsidRPr="002C24B5">
              <w:rPr>
                <w:rFonts w:hint="eastAsia"/>
              </w:rPr>
              <w:t>矿产资源综合利用技术指标及其计算方法</w:t>
            </w:r>
            <w:r>
              <w:rPr>
                <w:rFonts w:hint="eastAsia"/>
              </w:rPr>
              <w:t>》</w:t>
            </w:r>
            <w:r w:rsidRPr="002C24B5">
              <w:t>DZ/T 0272-2015</w:t>
            </w:r>
          </w:p>
          <w:p w:rsidR="00927439" w:rsidRDefault="00927439" w:rsidP="00927439">
            <w:pPr>
              <w:pStyle w:val="af4"/>
              <w:numPr>
                <w:ilvl w:val="0"/>
                <w:numId w:val="8"/>
              </w:numPr>
              <w:adjustRightInd w:val="0"/>
              <w:snapToGrid w:val="0"/>
              <w:spacing w:line="360" w:lineRule="auto"/>
              <w:ind w:firstLineChars="0"/>
            </w:pPr>
            <w:r>
              <w:rPr>
                <w:rFonts w:hint="eastAsia"/>
              </w:rPr>
              <w:t>《</w:t>
            </w:r>
            <w:r w:rsidRPr="002C24B5">
              <w:rPr>
                <w:rFonts w:hint="eastAsia"/>
              </w:rPr>
              <w:t>地质资料汇交规范</w:t>
            </w:r>
            <w:r>
              <w:rPr>
                <w:rFonts w:hint="eastAsia"/>
              </w:rPr>
              <w:t>》</w:t>
            </w:r>
            <w:r w:rsidRPr="002C24B5">
              <w:t>DZ/T 0273-2015</w:t>
            </w:r>
          </w:p>
          <w:p w:rsidR="00927439" w:rsidRDefault="00927439" w:rsidP="00927439">
            <w:pPr>
              <w:pStyle w:val="af4"/>
              <w:numPr>
                <w:ilvl w:val="0"/>
                <w:numId w:val="8"/>
              </w:numPr>
              <w:adjustRightInd w:val="0"/>
              <w:snapToGrid w:val="0"/>
              <w:spacing w:line="360" w:lineRule="auto"/>
              <w:ind w:firstLineChars="0"/>
            </w:pPr>
            <w:r>
              <w:rPr>
                <w:rFonts w:hint="eastAsia"/>
              </w:rPr>
              <w:t>《</w:t>
            </w:r>
            <w:r w:rsidRPr="002C24B5">
              <w:rPr>
                <w:rFonts w:hint="eastAsia"/>
              </w:rPr>
              <w:t>固体矿产资源</w:t>
            </w:r>
            <w:r w:rsidRPr="002C24B5">
              <w:rPr>
                <w:rFonts w:hint="eastAsia"/>
              </w:rPr>
              <w:t>/</w:t>
            </w:r>
            <w:r w:rsidRPr="002C24B5">
              <w:rPr>
                <w:rFonts w:hint="eastAsia"/>
              </w:rPr>
              <w:t>储量分类</w:t>
            </w:r>
            <w:r>
              <w:rPr>
                <w:rFonts w:hint="eastAsia"/>
              </w:rPr>
              <w:t>》</w:t>
            </w:r>
            <w:r w:rsidRPr="002C24B5">
              <w:rPr>
                <w:rFonts w:hint="eastAsia"/>
              </w:rPr>
              <w:t>GB/T 17766</w:t>
            </w:r>
            <w:r w:rsidRPr="002C24B5">
              <w:rPr>
                <w:rFonts w:hint="eastAsia"/>
              </w:rPr>
              <w:t>－</w:t>
            </w:r>
            <w:r w:rsidRPr="002C24B5">
              <w:rPr>
                <w:rFonts w:hint="eastAsia"/>
              </w:rPr>
              <w:t>1999</w:t>
            </w:r>
          </w:p>
          <w:p w:rsidR="00927439" w:rsidRDefault="00927439" w:rsidP="00927439">
            <w:pPr>
              <w:pStyle w:val="af4"/>
              <w:numPr>
                <w:ilvl w:val="0"/>
                <w:numId w:val="8"/>
              </w:numPr>
              <w:adjustRightInd w:val="0"/>
              <w:snapToGrid w:val="0"/>
              <w:spacing w:line="360" w:lineRule="auto"/>
              <w:ind w:firstLineChars="0"/>
            </w:pPr>
            <w:r>
              <w:rPr>
                <w:rFonts w:hint="eastAsia"/>
              </w:rPr>
              <w:t>《</w:t>
            </w:r>
            <w:r w:rsidRPr="002C24B5">
              <w:rPr>
                <w:rFonts w:hint="eastAsia"/>
              </w:rPr>
              <w:t>地质矿产勘查测量规范</w:t>
            </w:r>
            <w:r>
              <w:rPr>
                <w:rFonts w:hint="eastAsia"/>
              </w:rPr>
              <w:t>》</w:t>
            </w:r>
            <w:r w:rsidRPr="002C24B5">
              <w:rPr>
                <w:rFonts w:hint="eastAsia"/>
              </w:rPr>
              <w:t>GB/T 18341</w:t>
            </w:r>
            <w:r w:rsidRPr="002C24B5">
              <w:rPr>
                <w:rFonts w:hint="eastAsia"/>
              </w:rPr>
              <w:t>－</w:t>
            </w:r>
            <w:r w:rsidRPr="002C24B5">
              <w:rPr>
                <w:rFonts w:hint="eastAsia"/>
              </w:rPr>
              <w:t>2001</w:t>
            </w:r>
          </w:p>
          <w:p w:rsidR="00927439" w:rsidRDefault="00927439" w:rsidP="00927439">
            <w:pPr>
              <w:pStyle w:val="af4"/>
              <w:numPr>
                <w:ilvl w:val="0"/>
                <w:numId w:val="8"/>
              </w:numPr>
              <w:adjustRightInd w:val="0"/>
              <w:snapToGrid w:val="0"/>
              <w:spacing w:line="360" w:lineRule="auto"/>
              <w:ind w:firstLineChars="0"/>
            </w:pPr>
            <w:r>
              <w:rPr>
                <w:rFonts w:hint="eastAsia"/>
              </w:rPr>
              <w:t>《</w:t>
            </w:r>
            <w:r w:rsidRPr="002C24B5">
              <w:rPr>
                <w:rFonts w:hint="eastAsia"/>
              </w:rPr>
              <w:t>固体矿产地质勘查规范总则</w:t>
            </w:r>
            <w:r>
              <w:rPr>
                <w:rFonts w:hint="eastAsia"/>
              </w:rPr>
              <w:t>》</w:t>
            </w:r>
            <w:r w:rsidRPr="002C24B5">
              <w:rPr>
                <w:rFonts w:hint="eastAsia"/>
              </w:rPr>
              <w:t>GB/T 13908</w:t>
            </w:r>
            <w:r w:rsidRPr="002C24B5">
              <w:rPr>
                <w:rFonts w:hint="eastAsia"/>
              </w:rPr>
              <w:t>－</w:t>
            </w:r>
            <w:r w:rsidRPr="002C24B5">
              <w:rPr>
                <w:rFonts w:hint="eastAsia"/>
              </w:rPr>
              <w:t>2002</w:t>
            </w:r>
          </w:p>
          <w:p w:rsidR="00927439" w:rsidRDefault="00927439" w:rsidP="00927439">
            <w:pPr>
              <w:pStyle w:val="af4"/>
              <w:numPr>
                <w:ilvl w:val="0"/>
                <w:numId w:val="8"/>
              </w:numPr>
              <w:adjustRightInd w:val="0"/>
              <w:snapToGrid w:val="0"/>
              <w:spacing w:line="360" w:lineRule="auto"/>
              <w:ind w:firstLineChars="0"/>
            </w:pPr>
            <w:r>
              <w:rPr>
                <w:rFonts w:hint="eastAsia"/>
              </w:rPr>
              <w:t>《</w:t>
            </w:r>
            <w:r w:rsidRPr="002C24B5">
              <w:rPr>
                <w:rFonts w:hint="eastAsia"/>
              </w:rPr>
              <w:t>固体矿产勘查工作规范</w:t>
            </w:r>
            <w:r>
              <w:rPr>
                <w:rFonts w:hint="eastAsia"/>
              </w:rPr>
              <w:t>》</w:t>
            </w:r>
            <w:r w:rsidRPr="002C24B5">
              <w:t>GB/T 33444-2016</w:t>
            </w:r>
          </w:p>
          <w:p w:rsidR="00927439" w:rsidRDefault="00927439" w:rsidP="00927439">
            <w:pPr>
              <w:pStyle w:val="af4"/>
              <w:numPr>
                <w:ilvl w:val="0"/>
                <w:numId w:val="8"/>
              </w:numPr>
              <w:adjustRightInd w:val="0"/>
              <w:snapToGrid w:val="0"/>
              <w:spacing w:line="360" w:lineRule="auto"/>
              <w:ind w:firstLineChars="0"/>
            </w:pPr>
            <w:r>
              <w:rPr>
                <w:rFonts w:hint="eastAsia"/>
              </w:rPr>
              <w:t>《</w:t>
            </w:r>
            <w:r w:rsidRPr="002C24B5">
              <w:rPr>
                <w:rFonts w:hint="eastAsia"/>
              </w:rPr>
              <w:t>固体矿产勘查报告编写规定</w:t>
            </w:r>
            <w:r>
              <w:rPr>
                <w:rFonts w:hint="eastAsia"/>
              </w:rPr>
              <w:t>》</w:t>
            </w:r>
            <w:r w:rsidRPr="002C24B5">
              <w:rPr>
                <w:rFonts w:hint="eastAsia"/>
              </w:rPr>
              <w:t>DZ/T 0033</w:t>
            </w:r>
            <w:r w:rsidRPr="002C24B5">
              <w:rPr>
                <w:rFonts w:hint="eastAsia"/>
              </w:rPr>
              <w:t>－</w:t>
            </w:r>
            <w:r w:rsidRPr="002C24B5">
              <w:rPr>
                <w:rFonts w:hint="eastAsia"/>
              </w:rPr>
              <w:t>2002</w:t>
            </w:r>
          </w:p>
          <w:p w:rsidR="00AB6931" w:rsidRPr="00927439" w:rsidRDefault="00927439" w:rsidP="00927439">
            <w:pPr>
              <w:pStyle w:val="af4"/>
              <w:numPr>
                <w:ilvl w:val="0"/>
                <w:numId w:val="8"/>
              </w:numPr>
              <w:adjustRightInd w:val="0"/>
              <w:snapToGrid w:val="0"/>
              <w:spacing w:line="360" w:lineRule="auto"/>
              <w:ind w:firstLineChars="0"/>
            </w:pPr>
            <w:r w:rsidRPr="00F03685">
              <w:rPr>
                <w:rFonts w:hint="eastAsia"/>
              </w:rPr>
              <w:lastRenderedPageBreak/>
              <w:t>《</w:t>
            </w:r>
            <w:r w:rsidRPr="00F03685">
              <w:t>煤炭资源勘查工程测量规程</w:t>
            </w:r>
            <w:r w:rsidRPr="00F03685">
              <w:rPr>
                <w:rFonts w:hint="eastAsia"/>
              </w:rPr>
              <w:t>》（</w:t>
            </w:r>
            <w:r w:rsidRPr="00F03685">
              <w:t>NB/T 51025-2014</w:t>
            </w:r>
            <w:r w:rsidRPr="00F03685">
              <w:rPr>
                <w:rFonts w:hint="eastAsia"/>
              </w:rPr>
              <w:t>）</w:t>
            </w:r>
          </w:p>
        </w:tc>
      </w:tr>
      <w:tr w:rsidR="00E47A87" w:rsidRPr="00B53C4F" w:rsidTr="001C3ABE">
        <w:trPr>
          <w:trHeight w:val="2354"/>
          <w:jc w:val="center"/>
        </w:trPr>
        <w:tc>
          <w:tcPr>
            <w:tcW w:w="8974" w:type="dxa"/>
            <w:gridSpan w:val="8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lastRenderedPageBreak/>
              <w:t>技术要求：</w:t>
            </w:r>
          </w:p>
          <w:p w:rsidR="00741237" w:rsidRPr="00B53C4F" w:rsidRDefault="002739B0" w:rsidP="006252FE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2739B0">
              <w:rPr>
                <w:rFonts w:ascii="宋体" w:hAnsi="宋体" w:hint="eastAsia"/>
                <w:snapToGrid w:val="0"/>
                <w:kern w:val="0"/>
              </w:rPr>
              <w:t>满足国家、四川省及行业技术要求，</w:t>
            </w:r>
            <w:r w:rsidR="008F27E6" w:rsidRPr="008911AE">
              <w:rPr>
                <w:rFonts w:ascii="宋体" w:hAnsi="宋体"/>
                <w:snapToGrid w:val="0"/>
                <w:kern w:val="0"/>
              </w:rPr>
              <w:t>取得专家评审意见书和政府主管部门的</w:t>
            </w:r>
            <w:r w:rsidR="008F27E6" w:rsidRPr="008911AE">
              <w:rPr>
                <w:rFonts w:ascii="宋体" w:hAnsi="宋体" w:hint="eastAsia"/>
                <w:snapToGrid w:val="0"/>
                <w:kern w:val="0"/>
              </w:rPr>
              <w:t>回复或批复</w:t>
            </w:r>
          </w:p>
        </w:tc>
      </w:tr>
      <w:tr w:rsidR="00E47A87" w:rsidRPr="00B53C4F" w:rsidTr="001C3ABE">
        <w:trPr>
          <w:trHeight w:val="3409"/>
          <w:jc w:val="center"/>
        </w:trPr>
        <w:tc>
          <w:tcPr>
            <w:tcW w:w="4487" w:type="dxa"/>
            <w:gridSpan w:val="4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采购方</w:t>
            </w:r>
            <w:r w:rsidRPr="00B53C4F">
              <w:rPr>
                <w:rFonts w:ascii="宋体" w:hAnsi="宋体"/>
                <w:snapToGrid w:val="0"/>
                <w:kern w:val="0"/>
              </w:rPr>
              <w:t>提供的图件资料：</w:t>
            </w:r>
          </w:p>
          <w:p w:rsidR="00C41D28" w:rsidRPr="00B53C4F" w:rsidRDefault="00C41D28" w:rsidP="004C5C5B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工程概况、1:1万地形图及路线方案。</w:t>
            </w:r>
          </w:p>
        </w:tc>
        <w:tc>
          <w:tcPr>
            <w:tcW w:w="4487" w:type="dxa"/>
            <w:gridSpan w:val="4"/>
          </w:tcPr>
          <w:p w:rsidR="00E47A87" w:rsidRPr="002739B0" w:rsidRDefault="00E47A87" w:rsidP="002739B0">
            <w:pPr>
              <w:spacing w:line="280" w:lineRule="exact"/>
              <w:rPr>
                <w:rFonts w:ascii="宋体" w:hAnsi="宋体"/>
                <w:snapToGrid w:val="0"/>
                <w:kern w:val="0"/>
              </w:rPr>
            </w:pPr>
            <w:r w:rsidRPr="002739B0">
              <w:rPr>
                <w:rFonts w:ascii="宋体" w:hAnsi="宋体" w:hint="eastAsia"/>
                <w:snapToGrid w:val="0"/>
                <w:kern w:val="0"/>
              </w:rPr>
              <w:t>外部供应提交的</w:t>
            </w:r>
            <w:r w:rsidRPr="002739B0">
              <w:rPr>
                <w:rFonts w:ascii="宋体" w:hAnsi="宋体"/>
                <w:snapToGrid w:val="0"/>
                <w:kern w:val="0"/>
              </w:rPr>
              <w:t>成果形式及要求：</w:t>
            </w:r>
          </w:p>
          <w:p w:rsidR="008911AE" w:rsidRPr="008911AE" w:rsidRDefault="008911AE" w:rsidP="008911AE">
            <w:pPr>
              <w:ind w:firstLineChars="200" w:firstLine="420"/>
              <w:rPr>
                <w:rFonts w:ascii="宋体" w:hAnsi="宋体"/>
                <w:snapToGrid w:val="0"/>
                <w:kern w:val="0"/>
              </w:rPr>
            </w:pPr>
            <w:r w:rsidRPr="008911AE">
              <w:rPr>
                <w:rFonts w:ascii="宋体" w:hAnsi="宋体"/>
                <w:snapToGrid w:val="0"/>
                <w:kern w:val="0"/>
              </w:rPr>
              <w:t>1</w:t>
            </w:r>
            <w:r>
              <w:rPr>
                <w:rFonts w:ascii="宋体" w:hAnsi="宋体" w:hint="eastAsia"/>
                <w:snapToGrid w:val="0"/>
                <w:kern w:val="0"/>
              </w:rPr>
              <w:t>、</w:t>
            </w:r>
            <w:r w:rsidRPr="008911AE">
              <w:rPr>
                <w:rFonts w:ascii="宋体" w:hAnsi="宋体"/>
                <w:snapToGrid w:val="0"/>
                <w:kern w:val="0"/>
              </w:rPr>
              <w:t>严格按照</w:t>
            </w:r>
            <w:r w:rsidRPr="008911AE">
              <w:rPr>
                <w:rFonts w:ascii="宋体" w:hAnsi="宋体" w:hint="eastAsia"/>
                <w:snapToGrid w:val="0"/>
                <w:kern w:val="0"/>
              </w:rPr>
              <w:t>自然资源部、</w:t>
            </w:r>
            <w:r w:rsidRPr="008911AE">
              <w:rPr>
                <w:rFonts w:ascii="宋体" w:hAnsi="宋体"/>
                <w:snapToGrid w:val="0"/>
                <w:kern w:val="0"/>
              </w:rPr>
              <w:t>四川省自然资源厅及其他有关标准和要求，对上述工程建设项目进行</w:t>
            </w:r>
            <w:r w:rsidRPr="008911AE">
              <w:rPr>
                <w:rFonts w:ascii="宋体" w:hAnsi="宋体" w:hint="eastAsia"/>
                <w:snapToGrid w:val="0"/>
                <w:kern w:val="0"/>
              </w:rPr>
              <w:t>压覆</w:t>
            </w:r>
            <w:r w:rsidRPr="008911AE">
              <w:rPr>
                <w:rFonts w:ascii="宋体" w:hAnsi="宋体"/>
                <w:snapToGrid w:val="0"/>
                <w:kern w:val="0"/>
              </w:rPr>
              <w:t>矿产资源进行调查，主线线路总长</w:t>
            </w:r>
            <w:r w:rsidRPr="008911AE">
              <w:rPr>
                <w:rFonts w:ascii="宋体" w:hAnsi="宋体" w:hint="eastAsia"/>
                <w:snapToGrid w:val="0"/>
                <w:kern w:val="0"/>
              </w:rPr>
              <w:t>约</w:t>
            </w:r>
            <w:r w:rsidR="00E35FDB">
              <w:rPr>
                <w:rFonts w:ascii="宋体" w:hAnsi="宋体" w:hint="eastAsia"/>
                <w:snapToGrid w:val="0"/>
                <w:kern w:val="0"/>
              </w:rPr>
              <w:t>289</w:t>
            </w:r>
            <w:r w:rsidRPr="008911AE">
              <w:rPr>
                <w:rFonts w:ascii="宋体" w:hAnsi="宋体" w:hint="eastAsia"/>
                <w:snapToGrid w:val="0"/>
                <w:kern w:val="0"/>
              </w:rPr>
              <w:t xml:space="preserve"> km</w:t>
            </w:r>
            <w:r w:rsidRPr="008911AE">
              <w:rPr>
                <w:rFonts w:ascii="宋体" w:hAnsi="宋体"/>
                <w:snapToGrid w:val="0"/>
                <w:kern w:val="0"/>
              </w:rPr>
              <w:t>。</w:t>
            </w:r>
          </w:p>
          <w:p w:rsidR="008911AE" w:rsidRPr="008911AE" w:rsidRDefault="008911AE" w:rsidP="008911AE">
            <w:pPr>
              <w:ind w:firstLineChars="200" w:firstLine="420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/>
                <w:snapToGrid w:val="0"/>
                <w:kern w:val="0"/>
              </w:rPr>
              <w:t>2</w:t>
            </w:r>
            <w:r>
              <w:rPr>
                <w:rFonts w:ascii="宋体" w:hAnsi="宋体" w:hint="eastAsia"/>
                <w:snapToGrid w:val="0"/>
                <w:kern w:val="0"/>
              </w:rPr>
              <w:t>、</w:t>
            </w:r>
            <w:r w:rsidRPr="008911AE">
              <w:rPr>
                <w:rFonts w:ascii="宋体" w:hAnsi="宋体"/>
                <w:snapToGrid w:val="0"/>
                <w:kern w:val="0"/>
              </w:rPr>
              <w:t>负责完成四川省自然资源厅</w:t>
            </w:r>
            <w:r w:rsidRPr="008911AE">
              <w:rPr>
                <w:rFonts w:ascii="宋体" w:hAnsi="宋体" w:hint="eastAsia"/>
                <w:snapToGrid w:val="0"/>
                <w:kern w:val="0"/>
              </w:rPr>
              <w:t>、</w:t>
            </w:r>
            <w:r w:rsidRPr="008911AE">
              <w:rPr>
                <w:rFonts w:ascii="宋体" w:hAnsi="宋体"/>
                <w:snapToGrid w:val="0"/>
                <w:kern w:val="0"/>
              </w:rPr>
              <w:t>线路经过区域的</w:t>
            </w:r>
            <w:r w:rsidRPr="008911AE">
              <w:rPr>
                <w:rFonts w:ascii="宋体" w:hAnsi="宋体" w:hint="eastAsia"/>
                <w:snapToGrid w:val="0"/>
                <w:kern w:val="0"/>
              </w:rPr>
              <w:t>市州</w:t>
            </w:r>
            <w:r w:rsidRPr="008911AE">
              <w:rPr>
                <w:rFonts w:ascii="宋体" w:hAnsi="宋体"/>
                <w:snapToGrid w:val="0"/>
                <w:kern w:val="0"/>
              </w:rPr>
              <w:t>自然资源局及县级自然资源部门三级矿产资源查询工作</w:t>
            </w:r>
            <w:r w:rsidRPr="008911AE">
              <w:rPr>
                <w:rFonts w:ascii="宋体" w:hAnsi="宋体" w:hint="eastAsia"/>
                <w:snapToGrid w:val="0"/>
                <w:kern w:val="0"/>
              </w:rPr>
              <w:t>。</w:t>
            </w:r>
          </w:p>
          <w:p w:rsidR="008911AE" w:rsidRPr="003E7C6A" w:rsidRDefault="008911AE" w:rsidP="0007202A">
            <w:pPr>
              <w:spacing w:line="320" w:lineRule="exact"/>
              <w:ind w:firstLineChars="200" w:firstLine="420"/>
              <w:jc w:val="left"/>
            </w:pPr>
            <w:r w:rsidRPr="008911AE">
              <w:rPr>
                <w:rFonts w:ascii="宋体" w:hAnsi="宋体" w:hint="eastAsia"/>
                <w:snapToGrid w:val="0"/>
                <w:kern w:val="0"/>
              </w:rPr>
              <w:t>3</w:t>
            </w:r>
            <w:r>
              <w:rPr>
                <w:rFonts w:ascii="宋体" w:hAnsi="宋体" w:hint="eastAsia"/>
                <w:snapToGrid w:val="0"/>
                <w:kern w:val="0"/>
              </w:rPr>
              <w:t>、</w:t>
            </w:r>
            <w:r w:rsidRPr="008911AE">
              <w:rPr>
                <w:rFonts w:ascii="宋体" w:hAnsi="宋体" w:hint="eastAsia"/>
                <w:snapToGrid w:val="0"/>
                <w:kern w:val="0"/>
              </w:rPr>
              <w:t>编制</w:t>
            </w:r>
            <w:r w:rsidRPr="008911AE">
              <w:rPr>
                <w:rFonts w:ascii="宋体" w:hAnsi="宋体"/>
                <w:snapToGrid w:val="0"/>
                <w:kern w:val="0"/>
              </w:rPr>
              <w:t>完</w:t>
            </w:r>
            <w:r w:rsidRPr="0069104A">
              <w:rPr>
                <w:rStyle w:val="customdisabled"/>
              </w:rPr>
              <w:t>成</w:t>
            </w:r>
            <w:r w:rsidR="0007202A" w:rsidRPr="0069104A">
              <w:rPr>
                <w:rStyle w:val="customdisabled"/>
                <w:rFonts w:hint="eastAsia"/>
              </w:rPr>
              <w:t>《</w:t>
            </w:r>
            <w:r w:rsidR="00E35FDB" w:rsidRPr="00B16A37">
              <w:rPr>
                <w:rStyle w:val="customdisabled"/>
                <w:rFonts w:hint="eastAsia"/>
              </w:rPr>
              <w:t>G4217</w:t>
            </w:r>
            <w:r w:rsidR="00E35FDB" w:rsidRPr="00B16A37">
              <w:rPr>
                <w:rStyle w:val="customdisabled"/>
                <w:rFonts w:hint="eastAsia"/>
              </w:rPr>
              <w:t>线马尔康至德格（甘孜段）高速公路</w:t>
            </w:r>
            <w:r w:rsidR="00E35FDB" w:rsidRPr="00B53C4F">
              <w:rPr>
                <w:rStyle w:val="customdisabled"/>
              </w:rPr>
              <w:t>工程</w:t>
            </w:r>
            <w:r w:rsidR="0007202A" w:rsidRPr="0069104A">
              <w:rPr>
                <w:rStyle w:val="customdisabled"/>
                <w:rFonts w:hint="eastAsia"/>
              </w:rPr>
              <w:t>压覆影响范围</w:t>
            </w:r>
            <w:r w:rsidR="0007202A" w:rsidRPr="0069104A">
              <w:rPr>
                <w:rStyle w:val="customdisabled"/>
              </w:rPr>
              <w:t>论证报告</w:t>
            </w:r>
            <w:r w:rsidR="0007202A" w:rsidRPr="0069104A">
              <w:rPr>
                <w:rStyle w:val="customdisabled"/>
                <w:rFonts w:hint="eastAsia"/>
              </w:rPr>
              <w:t>》、</w:t>
            </w:r>
            <w:r w:rsidRPr="008911AE">
              <w:rPr>
                <w:rFonts w:ascii="宋体" w:hAnsi="宋体" w:hint="eastAsia"/>
                <w:snapToGrid w:val="0"/>
                <w:kern w:val="0"/>
              </w:rPr>
              <w:t>《</w:t>
            </w:r>
            <w:r w:rsidR="00E35FDB" w:rsidRPr="00B16A37">
              <w:rPr>
                <w:rStyle w:val="customdisabled"/>
                <w:rFonts w:hint="eastAsia"/>
              </w:rPr>
              <w:t>G4217</w:t>
            </w:r>
            <w:r w:rsidR="00E35FDB" w:rsidRPr="00B16A37">
              <w:rPr>
                <w:rStyle w:val="customdisabled"/>
                <w:rFonts w:hint="eastAsia"/>
              </w:rPr>
              <w:t>线马尔康至德格（甘孜段）高速公路</w:t>
            </w:r>
            <w:r w:rsidR="00E35FDB" w:rsidRPr="00B53C4F">
              <w:rPr>
                <w:rStyle w:val="customdisabled"/>
              </w:rPr>
              <w:t>工程</w:t>
            </w:r>
            <w:r w:rsidRPr="008911AE">
              <w:rPr>
                <w:rFonts w:ascii="宋体" w:hAnsi="宋体" w:hint="eastAsia"/>
                <w:snapToGrid w:val="0"/>
                <w:kern w:val="0"/>
              </w:rPr>
              <w:t>压覆矿产资源评估报告》，</w:t>
            </w:r>
            <w:r w:rsidRPr="008911AE">
              <w:rPr>
                <w:rFonts w:ascii="宋体" w:hAnsi="宋体"/>
                <w:snapToGrid w:val="0"/>
                <w:kern w:val="0"/>
              </w:rPr>
              <w:t>将压覆矿产资源评估报告报有关</w:t>
            </w:r>
            <w:r w:rsidRPr="008911AE">
              <w:rPr>
                <w:rFonts w:ascii="宋体" w:hAnsi="宋体" w:hint="eastAsia"/>
                <w:snapToGrid w:val="0"/>
                <w:kern w:val="0"/>
              </w:rPr>
              <w:t>行政</w:t>
            </w:r>
            <w:r w:rsidRPr="008911AE">
              <w:rPr>
                <w:rFonts w:ascii="宋体" w:hAnsi="宋体"/>
                <w:snapToGrid w:val="0"/>
                <w:kern w:val="0"/>
              </w:rPr>
              <w:t>部门审查，</w:t>
            </w:r>
            <w:r w:rsidRPr="008911AE">
              <w:rPr>
                <w:rFonts w:ascii="宋体" w:hAnsi="宋体" w:hint="eastAsia"/>
                <w:snapToGrid w:val="0"/>
                <w:kern w:val="0"/>
              </w:rPr>
              <w:t>直至通过审查获得批复。</w:t>
            </w:r>
          </w:p>
          <w:p w:rsidR="00BF42E6" w:rsidRPr="008911AE" w:rsidRDefault="008911AE" w:rsidP="008911AE">
            <w:pPr>
              <w:ind w:firstLineChars="200" w:firstLine="420"/>
              <w:rPr>
                <w:rFonts w:ascii="宋体" w:hAnsi="宋体"/>
                <w:sz w:val="28"/>
                <w:szCs w:val="28"/>
              </w:rPr>
            </w:pPr>
            <w:r w:rsidRPr="008911AE">
              <w:rPr>
                <w:rFonts w:ascii="宋体" w:hAnsi="宋体" w:hint="eastAsia"/>
                <w:snapToGrid w:val="0"/>
                <w:kern w:val="0"/>
              </w:rPr>
              <w:t>4</w:t>
            </w:r>
            <w:r>
              <w:rPr>
                <w:rFonts w:ascii="宋体" w:hAnsi="宋体" w:hint="eastAsia"/>
                <w:snapToGrid w:val="0"/>
                <w:kern w:val="0"/>
              </w:rPr>
              <w:t>、</w:t>
            </w:r>
            <w:r w:rsidRPr="008911AE">
              <w:rPr>
                <w:rFonts w:ascii="宋体" w:hAnsi="宋体"/>
                <w:snapToGrid w:val="0"/>
                <w:kern w:val="0"/>
              </w:rPr>
              <w:t>协助甲方</w:t>
            </w:r>
            <w:r w:rsidRPr="008911AE">
              <w:rPr>
                <w:rFonts w:ascii="宋体" w:hAnsi="宋体" w:hint="eastAsia"/>
                <w:snapToGrid w:val="0"/>
                <w:kern w:val="0"/>
              </w:rPr>
              <w:t>或业主方</w:t>
            </w:r>
            <w:r w:rsidRPr="008911AE">
              <w:rPr>
                <w:rFonts w:ascii="宋体" w:hAnsi="宋体"/>
                <w:snapToGrid w:val="0"/>
                <w:kern w:val="0"/>
              </w:rPr>
              <w:t>签订压覆矿产资源</w:t>
            </w:r>
            <w:r w:rsidR="0007202A">
              <w:rPr>
                <w:rFonts w:ascii="宋体" w:hAnsi="宋体" w:hint="eastAsia"/>
                <w:snapToGrid w:val="0"/>
                <w:kern w:val="0"/>
              </w:rPr>
              <w:t>意向性</w:t>
            </w:r>
            <w:r w:rsidR="0007202A">
              <w:rPr>
                <w:rFonts w:ascii="宋体" w:hAnsi="宋体"/>
                <w:snapToGrid w:val="0"/>
                <w:kern w:val="0"/>
              </w:rPr>
              <w:t>赔偿</w:t>
            </w:r>
            <w:r w:rsidRPr="008911AE">
              <w:rPr>
                <w:rFonts w:ascii="宋体" w:hAnsi="宋体"/>
                <w:snapToGrid w:val="0"/>
                <w:kern w:val="0"/>
              </w:rPr>
              <w:t>协议</w:t>
            </w:r>
            <w:r w:rsidRPr="0069104A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，</w:t>
            </w:r>
            <w:r w:rsidRPr="0069104A">
              <w:rPr>
                <w:rFonts w:ascii="宋体" w:hAnsi="宋体"/>
                <w:snapToGrid w:val="0"/>
                <w:color w:val="000000" w:themeColor="text1"/>
                <w:kern w:val="0"/>
              </w:rPr>
              <w:t>取得专家评审意见书和政府主管部门的</w:t>
            </w:r>
            <w:r w:rsidRPr="0069104A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回复</w:t>
            </w:r>
            <w:r w:rsidR="0007202A" w:rsidRPr="0069104A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（未压矿）</w:t>
            </w:r>
            <w:r w:rsidRPr="0069104A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或批复</w:t>
            </w:r>
            <w:r w:rsidR="0007202A" w:rsidRPr="0069104A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（压矿）</w:t>
            </w:r>
            <w:r w:rsidRPr="0069104A">
              <w:rPr>
                <w:rFonts w:ascii="宋体" w:hAnsi="宋体"/>
                <w:snapToGrid w:val="0"/>
                <w:color w:val="000000" w:themeColor="text1"/>
                <w:kern w:val="0"/>
              </w:rPr>
              <w:t>。</w:t>
            </w:r>
          </w:p>
        </w:tc>
      </w:tr>
      <w:tr w:rsidR="00E47A87" w:rsidRPr="00B53C4F" w:rsidTr="001C3ABE">
        <w:trPr>
          <w:trHeight w:val="2119"/>
          <w:jc w:val="center"/>
        </w:trPr>
        <w:tc>
          <w:tcPr>
            <w:tcW w:w="4487" w:type="dxa"/>
            <w:gridSpan w:val="4"/>
            <w:vAlign w:val="center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复审人（审核人）评审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意见</w:t>
            </w:r>
            <w:r w:rsidRPr="00B53C4F">
              <w:rPr>
                <w:rFonts w:ascii="宋体" w:hAnsi="宋体"/>
                <w:snapToGrid w:val="0"/>
                <w:kern w:val="0"/>
              </w:rPr>
              <w:t>：</w:t>
            </w:r>
          </w:p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50618" w:rsidRPr="00B53C4F" w:rsidRDefault="00050618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签字：           年   月   日</w:t>
            </w:r>
          </w:p>
        </w:tc>
        <w:tc>
          <w:tcPr>
            <w:tcW w:w="4487" w:type="dxa"/>
            <w:gridSpan w:val="4"/>
            <w:vAlign w:val="center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lastRenderedPageBreak/>
              <w:t>审定人评审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意见</w:t>
            </w:r>
            <w:r w:rsidRPr="00B53C4F">
              <w:rPr>
                <w:rFonts w:ascii="宋体" w:hAnsi="宋体"/>
                <w:snapToGrid w:val="0"/>
                <w:kern w:val="0"/>
              </w:rPr>
              <w:t>：</w:t>
            </w:r>
          </w:p>
          <w:p w:rsidR="00741237" w:rsidRPr="00B53C4F" w:rsidRDefault="0074123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50618" w:rsidRPr="00B53C4F" w:rsidRDefault="00050618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签字：           年   月   日</w:t>
            </w:r>
          </w:p>
        </w:tc>
      </w:tr>
      <w:tr w:rsidR="00E47A87" w:rsidRPr="00B53C4F" w:rsidTr="001C3ABE">
        <w:trPr>
          <w:trHeight w:val="725"/>
          <w:jc w:val="center"/>
        </w:trPr>
        <w:tc>
          <w:tcPr>
            <w:tcW w:w="138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lastRenderedPageBreak/>
              <w:t>说明</w:t>
            </w:r>
          </w:p>
        </w:tc>
        <w:tc>
          <w:tcPr>
            <w:tcW w:w="7594" w:type="dxa"/>
            <w:gridSpan w:val="7"/>
            <w:vAlign w:val="center"/>
          </w:tcPr>
          <w:p w:rsidR="000144D6" w:rsidRDefault="000144D6" w:rsidP="000144D6">
            <w:pPr>
              <w:spacing w:line="280" w:lineRule="exact"/>
              <w:rPr>
                <w:rFonts w:ascii="宋体" w:hAnsi="宋体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1.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本表适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用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于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非专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项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类采购项目；</w:t>
            </w:r>
          </w:p>
          <w:p w:rsidR="000144D6" w:rsidRDefault="000144D6" w:rsidP="000144D6">
            <w:pPr>
              <w:spacing w:line="280" w:lineRule="exact"/>
              <w:rPr>
                <w:rFonts w:ascii="宋体" w:hAnsi="宋体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.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本表作为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外部供应采购申请的附件，同时也作为采购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合同的组成部分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；</w:t>
            </w:r>
          </w:p>
          <w:p w:rsidR="00E47A87" w:rsidRPr="00B53C4F" w:rsidRDefault="000144D6" w:rsidP="000144D6">
            <w:pPr>
              <w:spacing w:line="28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3.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B级和C级管理项目复审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人（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审核人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）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为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牵头专业工程师，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审定人为部门分管总工；A级和D级管理项目复审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人（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审核人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）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为部门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分管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总工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，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审定人为采购项目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主专业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分管总工。</w:t>
            </w:r>
          </w:p>
        </w:tc>
      </w:tr>
    </w:tbl>
    <w:p w:rsidR="007273BE" w:rsidRDefault="007273BE" w:rsidP="00E47A87">
      <w:pPr>
        <w:rPr>
          <w:rFonts w:ascii="宋体" w:hAnsi="宋体"/>
          <w:snapToGrid w:val="0"/>
          <w:kern w:val="0"/>
          <w:sz w:val="28"/>
          <w:szCs w:val="28"/>
        </w:rPr>
      </w:pPr>
    </w:p>
    <w:p w:rsidR="007273BE" w:rsidRDefault="007273BE" w:rsidP="00E47A87">
      <w:pPr>
        <w:rPr>
          <w:rFonts w:ascii="宋体" w:hAnsi="宋体"/>
          <w:snapToGrid w:val="0"/>
          <w:kern w:val="0"/>
          <w:sz w:val="28"/>
          <w:szCs w:val="28"/>
        </w:rPr>
      </w:pPr>
    </w:p>
    <w:p w:rsidR="007273BE" w:rsidRDefault="007273BE" w:rsidP="00E47A87">
      <w:pPr>
        <w:rPr>
          <w:rFonts w:ascii="宋体" w:hAnsi="宋体"/>
          <w:snapToGrid w:val="0"/>
          <w:kern w:val="0"/>
          <w:sz w:val="28"/>
          <w:szCs w:val="28"/>
        </w:rPr>
      </w:pPr>
    </w:p>
    <w:p w:rsidR="007273BE" w:rsidRDefault="007273BE" w:rsidP="00E47A87">
      <w:pPr>
        <w:rPr>
          <w:rFonts w:ascii="宋体" w:hAnsi="宋体"/>
          <w:snapToGrid w:val="0"/>
          <w:kern w:val="0"/>
          <w:sz w:val="28"/>
          <w:szCs w:val="28"/>
        </w:rPr>
      </w:pPr>
    </w:p>
    <w:p w:rsidR="007273BE" w:rsidRDefault="00C61A53" w:rsidP="00723FAA">
      <w:pPr>
        <w:widowControl/>
        <w:jc w:val="left"/>
        <w:rPr>
          <w:rFonts w:ascii="宋体" w:hAnsi="宋体"/>
          <w:snapToGrid w:val="0"/>
          <w:kern w:val="0"/>
          <w:sz w:val="28"/>
          <w:szCs w:val="28"/>
        </w:rPr>
      </w:pPr>
      <w:r>
        <w:rPr>
          <w:rFonts w:ascii="宋体" w:hAnsi="宋体"/>
          <w:snapToGrid w:val="0"/>
          <w:kern w:val="0"/>
          <w:sz w:val="28"/>
          <w:szCs w:val="28"/>
        </w:rPr>
        <w:br w:type="page"/>
      </w:r>
    </w:p>
    <w:p w:rsidR="00E47A87" w:rsidRPr="00B53C4F" w:rsidRDefault="00E47A87" w:rsidP="00E47A87">
      <w:pPr>
        <w:rPr>
          <w:rFonts w:ascii="宋体" w:hAnsi="宋体"/>
          <w:snapToGrid w:val="0"/>
          <w:kern w:val="0"/>
          <w:sz w:val="32"/>
          <w:szCs w:val="32"/>
        </w:rPr>
      </w:pPr>
      <w:r w:rsidRPr="00B53C4F">
        <w:rPr>
          <w:rFonts w:ascii="宋体" w:hAnsi="宋体" w:hint="eastAsia"/>
          <w:snapToGrid w:val="0"/>
          <w:kern w:val="0"/>
          <w:sz w:val="28"/>
          <w:szCs w:val="28"/>
        </w:rPr>
        <w:lastRenderedPageBreak/>
        <w:t>附件1</w:t>
      </w:r>
    </w:p>
    <w:p w:rsidR="00E47A87" w:rsidRPr="00B53C4F" w:rsidRDefault="00E47A87" w:rsidP="00E47A87">
      <w:pPr>
        <w:snapToGrid w:val="0"/>
        <w:spacing w:line="520" w:lineRule="exact"/>
        <w:jc w:val="center"/>
        <w:rPr>
          <w:rFonts w:ascii="宋体" w:hAnsi="宋体"/>
          <w:b/>
          <w:snapToGrid w:val="0"/>
          <w:kern w:val="0"/>
          <w:sz w:val="36"/>
          <w:szCs w:val="36"/>
        </w:rPr>
      </w:pPr>
      <w:r w:rsidRPr="00B53C4F">
        <w:rPr>
          <w:rFonts w:ascii="宋体" w:hAnsi="宋体" w:hint="eastAsia"/>
          <w:b/>
          <w:snapToGrid w:val="0"/>
          <w:kern w:val="0"/>
          <w:sz w:val="36"/>
          <w:szCs w:val="36"/>
        </w:rPr>
        <w:t>表4  外部供应项目采购申请</w:t>
      </w:r>
    </w:p>
    <w:tbl>
      <w:tblPr>
        <w:tblW w:w="90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55"/>
        <w:gridCol w:w="6"/>
        <w:gridCol w:w="3537"/>
        <w:gridCol w:w="1134"/>
        <w:gridCol w:w="2784"/>
      </w:tblGrid>
      <w:tr w:rsidR="00B85E22" w:rsidRPr="00B53C4F" w:rsidTr="007C5AE1">
        <w:trPr>
          <w:trHeight w:val="362"/>
          <w:jc w:val="center"/>
        </w:trPr>
        <w:tc>
          <w:tcPr>
            <w:tcW w:w="1561" w:type="dxa"/>
            <w:gridSpan w:val="2"/>
            <w:vAlign w:val="center"/>
          </w:tcPr>
          <w:p w:rsidR="00B85E22" w:rsidRPr="00B53C4F" w:rsidRDefault="00B85E22" w:rsidP="00B85E22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主合同名称</w:t>
            </w:r>
          </w:p>
        </w:tc>
        <w:tc>
          <w:tcPr>
            <w:tcW w:w="3537" w:type="dxa"/>
            <w:vAlign w:val="center"/>
          </w:tcPr>
          <w:p w:rsidR="00B85E22" w:rsidRPr="00B53C4F" w:rsidRDefault="00E35FDB" w:rsidP="00B85E22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16A37">
              <w:rPr>
                <w:rStyle w:val="customdisabled"/>
                <w:rFonts w:hint="eastAsia"/>
              </w:rPr>
              <w:t>G4217</w:t>
            </w:r>
            <w:r w:rsidRPr="00B16A37">
              <w:rPr>
                <w:rStyle w:val="customdisabled"/>
                <w:rFonts w:hint="eastAsia"/>
              </w:rPr>
              <w:t>线马尔康至德格（甘孜段）高速公路</w:t>
            </w:r>
            <w:r w:rsidRPr="00B53C4F">
              <w:rPr>
                <w:rStyle w:val="customdisabled"/>
              </w:rPr>
              <w:t>工程可行性研究</w:t>
            </w:r>
          </w:p>
        </w:tc>
        <w:tc>
          <w:tcPr>
            <w:tcW w:w="1134" w:type="dxa"/>
            <w:vAlign w:val="center"/>
          </w:tcPr>
          <w:p w:rsidR="00B85E22" w:rsidRPr="00B53C4F" w:rsidRDefault="00B85E22" w:rsidP="00B85E22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任务书号</w:t>
            </w:r>
          </w:p>
        </w:tc>
        <w:tc>
          <w:tcPr>
            <w:tcW w:w="2784" w:type="dxa"/>
            <w:vAlign w:val="center"/>
          </w:tcPr>
          <w:p w:rsidR="00B85E22" w:rsidRPr="00B53C4F" w:rsidRDefault="00E35FDB" w:rsidP="00B85E22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16A37">
              <w:rPr>
                <w:rStyle w:val="customdisabled"/>
              </w:rPr>
              <w:t>JY-07-01-66</w:t>
            </w:r>
            <w:r w:rsidRPr="00B16A37">
              <w:rPr>
                <w:rStyle w:val="customdisabled"/>
              </w:rPr>
              <w:t>（</w:t>
            </w:r>
            <w:r w:rsidRPr="00B16A37">
              <w:rPr>
                <w:rStyle w:val="customdisabled"/>
              </w:rPr>
              <w:t>2019</w:t>
            </w:r>
            <w:r w:rsidRPr="00B16A37">
              <w:rPr>
                <w:rStyle w:val="customdisabled"/>
              </w:rPr>
              <w:t>）（路）</w:t>
            </w:r>
            <w:r w:rsidRPr="00B16A37">
              <w:rPr>
                <w:rStyle w:val="customdisabled"/>
              </w:rPr>
              <w:t>-ZX</w:t>
            </w:r>
          </w:p>
        </w:tc>
      </w:tr>
      <w:tr w:rsidR="00B85E22" w:rsidRPr="00B53C4F" w:rsidTr="00B53C4F">
        <w:trPr>
          <w:trHeight w:val="498"/>
          <w:jc w:val="center"/>
        </w:trPr>
        <w:tc>
          <w:tcPr>
            <w:tcW w:w="1561" w:type="dxa"/>
            <w:gridSpan w:val="2"/>
            <w:vAlign w:val="center"/>
          </w:tcPr>
          <w:p w:rsidR="00B85E22" w:rsidRPr="00B53C4F" w:rsidRDefault="00B85E22" w:rsidP="00B85E22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合同编号</w:t>
            </w:r>
          </w:p>
        </w:tc>
        <w:tc>
          <w:tcPr>
            <w:tcW w:w="3537" w:type="dxa"/>
            <w:vAlign w:val="center"/>
          </w:tcPr>
          <w:p w:rsidR="00B85E22" w:rsidRPr="00B53C4F" w:rsidRDefault="00E35FDB" w:rsidP="00B85E22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川交勘设（路）（2</w:t>
            </w:r>
            <w:r>
              <w:rPr>
                <w:rFonts w:ascii="宋体" w:hAnsi="宋体"/>
                <w:snapToGrid w:val="0"/>
                <w:color w:val="000000" w:themeColor="text1"/>
                <w:kern w:val="0"/>
              </w:rPr>
              <w:t>019</w:t>
            </w:r>
            <w:r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）合字第9</w:t>
            </w:r>
            <w:r>
              <w:rPr>
                <w:rFonts w:ascii="宋体" w:hAnsi="宋体"/>
                <w:snapToGrid w:val="0"/>
                <w:color w:val="000000" w:themeColor="text1"/>
                <w:kern w:val="0"/>
              </w:rPr>
              <w:t>6</w:t>
            </w:r>
            <w:r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号</w:t>
            </w:r>
          </w:p>
        </w:tc>
        <w:tc>
          <w:tcPr>
            <w:tcW w:w="1134" w:type="dxa"/>
            <w:vAlign w:val="center"/>
          </w:tcPr>
          <w:p w:rsidR="00B85E22" w:rsidRPr="00B53C4F" w:rsidRDefault="00B85E22" w:rsidP="00B85E22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技术阶段</w:t>
            </w:r>
          </w:p>
        </w:tc>
        <w:tc>
          <w:tcPr>
            <w:tcW w:w="2784" w:type="dxa"/>
            <w:vAlign w:val="center"/>
          </w:tcPr>
          <w:p w:rsidR="00B85E22" w:rsidRPr="00B53C4F" w:rsidRDefault="00B85E22" w:rsidP="00B85E22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工可</w:t>
            </w:r>
          </w:p>
        </w:tc>
      </w:tr>
      <w:tr w:rsidR="00B85E22" w:rsidRPr="00B53C4F" w:rsidTr="007C5AE1">
        <w:trPr>
          <w:trHeight w:val="362"/>
          <w:jc w:val="center"/>
        </w:trPr>
        <w:tc>
          <w:tcPr>
            <w:tcW w:w="1561" w:type="dxa"/>
            <w:gridSpan w:val="2"/>
            <w:vAlign w:val="center"/>
          </w:tcPr>
          <w:p w:rsidR="00B85E22" w:rsidRPr="00B53C4F" w:rsidRDefault="00B85E22" w:rsidP="00B85E22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采购项目名称</w:t>
            </w:r>
          </w:p>
        </w:tc>
        <w:tc>
          <w:tcPr>
            <w:tcW w:w="3537" w:type="dxa"/>
            <w:vAlign w:val="center"/>
          </w:tcPr>
          <w:p w:rsidR="00B85E22" w:rsidRPr="00B53C4F" w:rsidRDefault="00847255" w:rsidP="00B85E22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16A37">
              <w:rPr>
                <w:rStyle w:val="customdisabled"/>
                <w:rFonts w:hint="eastAsia"/>
              </w:rPr>
              <w:t>G4217</w:t>
            </w:r>
            <w:r w:rsidRPr="00B16A37">
              <w:rPr>
                <w:rStyle w:val="customdisabled"/>
                <w:rFonts w:hint="eastAsia"/>
              </w:rPr>
              <w:t>线马尔康至德格（甘孜段）高速公路</w:t>
            </w:r>
            <w:r w:rsidRPr="00B53C4F">
              <w:rPr>
                <w:rStyle w:val="customdisabled"/>
              </w:rPr>
              <w:t>工程</w:t>
            </w:r>
            <w:r w:rsidR="00B85E22" w:rsidRPr="006459D6">
              <w:rPr>
                <w:rStyle w:val="customdisabled"/>
                <w:rFonts w:hint="eastAsia"/>
              </w:rPr>
              <w:t>覆矿产资源评估</w:t>
            </w:r>
          </w:p>
        </w:tc>
        <w:tc>
          <w:tcPr>
            <w:tcW w:w="1134" w:type="dxa"/>
            <w:vAlign w:val="center"/>
          </w:tcPr>
          <w:p w:rsidR="00B85E22" w:rsidRPr="00B53C4F" w:rsidRDefault="00B85E22" w:rsidP="00B85E22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申请分院</w:t>
            </w:r>
          </w:p>
        </w:tc>
        <w:tc>
          <w:tcPr>
            <w:tcW w:w="2784" w:type="dxa"/>
            <w:vAlign w:val="center"/>
          </w:tcPr>
          <w:p w:rsidR="00B85E22" w:rsidRPr="00B53C4F" w:rsidRDefault="00B85E22" w:rsidP="00B85E22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交通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规划</w:t>
            </w:r>
            <w:r w:rsidRPr="00B53C4F">
              <w:rPr>
                <w:rFonts w:ascii="宋体" w:hAnsi="宋体"/>
                <w:snapToGrid w:val="0"/>
                <w:kern w:val="0"/>
              </w:rPr>
              <w:t>研究分院</w:t>
            </w:r>
          </w:p>
        </w:tc>
      </w:tr>
      <w:tr w:rsidR="00B85E22" w:rsidRPr="00B53C4F" w:rsidTr="0080262E">
        <w:trPr>
          <w:trHeight w:val="1087"/>
          <w:jc w:val="center"/>
        </w:trPr>
        <w:tc>
          <w:tcPr>
            <w:tcW w:w="1555" w:type="dxa"/>
            <w:vAlign w:val="center"/>
          </w:tcPr>
          <w:p w:rsidR="00B85E22" w:rsidRPr="00B53C4F" w:rsidRDefault="00B85E22" w:rsidP="00B85E22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项目基本情况</w:t>
            </w:r>
          </w:p>
          <w:p w:rsidR="00B85E22" w:rsidRPr="00B53C4F" w:rsidRDefault="00B85E22" w:rsidP="00B85E22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(与采购有关)</w:t>
            </w:r>
          </w:p>
        </w:tc>
        <w:tc>
          <w:tcPr>
            <w:tcW w:w="7461" w:type="dxa"/>
            <w:gridSpan w:val="4"/>
            <w:vAlign w:val="center"/>
          </w:tcPr>
          <w:p w:rsidR="00847255" w:rsidRPr="00B16A37" w:rsidRDefault="00847255" w:rsidP="00847255">
            <w:pPr>
              <w:spacing w:line="320" w:lineRule="exact"/>
              <w:ind w:firstLineChars="200" w:firstLine="420"/>
              <w:jc w:val="left"/>
              <w:rPr>
                <w:rStyle w:val="customdisabled"/>
              </w:rPr>
            </w:pPr>
            <w:r w:rsidRPr="00B16A37">
              <w:rPr>
                <w:rStyle w:val="customdisabled"/>
                <w:rFonts w:hint="eastAsia"/>
              </w:rPr>
              <w:t>路线起于阿坝州与甘孜州交界处的宗塔乡，接规划的马尔康至甘孜界段高速公路，经炉霍县、甘孜县、白玉县、止于德格县岗托附近川藏界。路线里程约</w:t>
            </w:r>
            <w:r w:rsidRPr="00B16A37">
              <w:rPr>
                <w:rStyle w:val="customdisabled"/>
                <w:rFonts w:hint="eastAsia"/>
              </w:rPr>
              <w:t>289</w:t>
            </w:r>
            <w:r w:rsidRPr="00B16A37">
              <w:rPr>
                <w:rStyle w:val="customdisabled"/>
                <w:rFonts w:hint="eastAsia"/>
              </w:rPr>
              <w:t>公里，拟采用双向四车道高速公路技术标准，设计速度</w:t>
            </w:r>
            <w:r w:rsidRPr="00B16A37">
              <w:rPr>
                <w:rStyle w:val="customdisabled"/>
                <w:rFonts w:hint="eastAsia"/>
              </w:rPr>
              <w:t>80</w:t>
            </w:r>
            <w:r w:rsidRPr="00B16A37">
              <w:rPr>
                <w:rStyle w:val="customdisabled"/>
                <w:rFonts w:hint="eastAsia"/>
              </w:rPr>
              <w:t>公里</w:t>
            </w:r>
            <w:r w:rsidRPr="00B16A37">
              <w:rPr>
                <w:rStyle w:val="customdisabled"/>
                <w:rFonts w:hint="eastAsia"/>
              </w:rPr>
              <w:t>/</w:t>
            </w:r>
            <w:r w:rsidRPr="00B16A37">
              <w:rPr>
                <w:rStyle w:val="customdisabled"/>
                <w:rFonts w:hint="eastAsia"/>
              </w:rPr>
              <w:t>小时，路基宽度</w:t>
            </w:r>
            <w:r w:rsidRPr="00B16A37">
              <w:rPr>
                <w:rStyle w:val="customdisabled"/>
                <w:rFonts w:hint="eastAsia"/>
              </w:rPr>
              <w:t>25.5</w:t>
            </w:r>
            <w:r w:rsidRPr="00B16A37">
              <w:rPr>
                <w:rStyle w:val="customdisabled"/>
                <w:rFonts w:hint="eastAsia"/>
              </w:rPr>
              <w:t>米。另开展德格至白玉高速化方案研究，德格至白玉（德格段）约</w:t>
            </w:r>
            <w:r w:rsidRPr="00B16A37">
              <w:rPr>
                <w:rStyle w:val="customdisabled"/>
                <w:rFonts w:hint="eastAsia"/>
              </w:rPr>
              <w:t>28</w:t>
            </w:r>
            <w:r w:rsidRPr="00B16A37">
              <w:rPr>
                <w:rStyle w:val="customdisabled"/>
                <w:rFonts w:hint="eastAsia"/>
              </w:rPr>
              <w:t>公里，德格至白玉（白玉）约</w:t>
            </w:r>
            <w:r w:rsidRPr="00B16A37">
              <w:rPr>
                <w:rStyle w:val="customdisabled"/>
                <w:rFonts w:hint="eastAsia"/>
              </w:rPr>
              <w:t>25</w:t>
            </w:r>
            <w:r w:rsidRPr="00B16A37">
              <w:rPr>
                <w:rStyle w:val="customdisabled"/>
                <w:rFonts w:hint="eastAsia"/>
              </w:rPr>
              <w:t>公里。以上三段推荐方案研究总里程约</w:t>
            </w:r>
            <w:r w:rsidRPr="00B16A37">
              <w:rPr>
                <w:rStyle w:val="customdisabled"/>
                <w:rFonts w:hint="eastAsia"/>
              </w:rPr>
              <w:t>342</w:t>
            </w:r>
            <w:r w:rsidRPr="00B16A37">
              <w:rPr>
                <w:rStyle w:val="customdisabled"/>
                <w:rFonts w:hint="eastAsia"/>
              </w:rPr>
              <w:t>公里，同精度比较线里程约</w:t>
            </w:r>
            <w:r w:rsidRPr="00B16A37">
              <w:rPr>
                <w:rStyle w:val="customdisabled"/>
                <w:rFonts w:hint="eastAsia"/>
              </w:rPr>
              <w:t>222</w:t>
            </w:r>
            <w:r w:rsidRPr="00B16A37">
              <w:rPr>
                <w:rStyle w:val="customdisabled"/>
                <w:rFonts w:hint="eastAsia"/>
              </w:rPr>
              <w:t>公里。</w:t>
            </w:r>
          </w:p>
          <w:p w:rsidR="00B85E22" w:rsidRPr="00847255" w:rsidRDefault="00B85E22" w:rsidP="00B85E22">
            <w:pPr>
              <w:spacing w:line="320" w:lineRule="exact"/>
              <w:ind w:firstLineChars="200" w:firstLine="420"/>
              <w:jc w:val="left"/>
            </w:pPr>
          </w:p>
        </w:tc>
      </w:tr>
      <w:tr w:rsidR="00E47A87" w:rsidTr="00B53C4F">
        <w:trPr>
          <w:trHeight w:val="567"/>
          <w:jc w:val="center"/>
        </w:trPr>
        <w:tc>
          <w:tcPr>
            <w:tcW w:w="1555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外部供应内容</w:t>
            </w:r>
          </w:p>
        </w:tc>
        <w:tc>
          <w:tcPr>
            <w:tcW w:w="7461" w:type="dxa"/>
            <w:gridSpan w:val="4"/>
            <w:vAlign w:val="center"/>
          </w:tcPr>
          <w:p w:rsidR="00E87DA4" w:rsidRDefault="00847255" w:rsidP="00905C2B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B16A37">
              <w:rPr>
                <w:rStyle w:val="customdisabled"/>
                <w:rFonts w:hint="eastAsia"/>
              </w:rPr>
              <w:t>G4217</w:t>
            </w:r>
            <w:r w:rsidRPr="00B16A37">
              <w:rPr>
                <w:rStyle w:val="customdisabled"/>
                <w:rFonts w:hint="eastAsia"/>
              </w:rPr>
              <w:t>线马尔康至德格（甘孜段）高速公路</w:t>
            </w:r>
            <w:r w:rsidRPr="00B53C4F">
              <w:rPr>
                <w:rStyle w:val="customdisabled"/>
              </w:rPr>
              <w:t>工程</w:t>
            </w:r>
            <w:r w:rsidR="006459D6" w:rsidRPr="006459D6">
              <w:rPr>
                <w:rStyle w:val="customdisabled"/>
                <w:rFonts w:hint="eastAsia"/>
              </w:rPr>
              <w:t>压覆矿产资源评估</w:t>
            </w:r>
          </w:p>
        </w:tc>
      </w:tr>
      <w:tr w:rsidR="00E47A87" w:rsidTr="00B53C4F">
        <w:trPr>
          <w:trHeight w:val="1536"/>
          <w:jc w:val="center"/>
        </w:trPr>
        <w:tc>
          <w:tcPr>
            <w:tcW w:w="1555" w:type="dxa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采购原因</w:t>
            </w:r>
          </w:p>
        </w:tc>
        <w:tc>
          <w:tcPr>
            <w:tcW w:w="7461" w:type="dxa"/>
            <w:gridSpan w:val="4"/>
            <w:vAlign w:val="center"/>
          </w:tcPr>
          <w:p w:rsidR="00E47A87" w:rsidRDefault="00F257EE" w:rsidP="007858D9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无资质</w:t>
            </w:r>
          </w:p>
        </w:tc>
      </w:tr>
      <w:tr w:rsidR="00E47A87" w:rsidTr="00417DDB">
        <w:trPr>
          <w:trHeight w:val="1800"/>
          <w:jc w:val="center"/>
        </w:trPr>
        <w:tc>
          <w:tcPr>
            <w:tcW w:w="1555" w:type="dxa"/>
            <w:vAlign w:val="center"/>
          </w:tcPr>
          <w:p w:rsidR="00E47A87" w:rsidRPr="00235828" w:rsidRDefault="00E47A87" w:rsidP="00235828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235828">
              <w:rPr>
                <w:rFonts w:ascii="宋体" w:hAnsi="宋体" w:hint="eastAsia"/>
                <w:snapToGrid w:val="0"/>
                <w:kern w:val="0"/>
              </w:rPr>
              <w:t>采购商务要求</w:t>
            </w:r>
          </w:p>
          <w:p w:rsidR="00E47A87" w:rsidRDefault="00E47A87" w:rsidP="00235828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235828">
              <w:rPr>
                <w:rFonts w:ascii="宋体" w:hAnsi="宋体" w:hint="eastAsia"/>
                <w:snapToGrid w:val="0"/>
                <w:kern w:val="0"/>
              </w:rPr>
              <w:t>(资质、业绩、人员、设备、工期等）</w:t>
            </w:r>
          </w:p>
        </w:tc>
        <w:tc>
          <w:tcPr>
            <w:tcW w:w="7461" w:type="dxa"/>
            <w:gridSpan w:val="4"/>
            <w:vAlign w:val="center"/>
          </w:tcPr>
          <w:p w:rsidR="00245C7D" w:rsidRDefault="00245C7D" w:rsidP="00235828">
            <w:pPr>
              <w:spacing w:line="320" w:lineRule="exact"/>
              <w:rPr>
                <w:color w:val="000000" w:themeColor="text1"/>
              </w:rPr>
            </w:pPr>
            <w:bookmarkStart w:id="0" w:name="_GoBack"/>
            <w:r>
              <w:rPr>
                <w:rFonts w:hint="eastAsia"/>
                <w:color w:val="000000" w:themeColor="text1"/>
              </w:rPr>
              <w:t>预估经费：</w:t>
            </w:r>
            <w:r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（</w:t>
            </w:r>
            <w:r w:rsidR="00847255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64</w:t>
            </w:r>
            <w:r>
              <w:rPr>
                <w:rFonts w:ascii="宋体" w:hAnsi="宋体"/>
                <w:snapToGrid w:val="0"/>
                <w:color w:val="000000" w:themeColor="text1"/>
                <w:kern w:val="0"/>
              </w:rPr>
              <w:t>.</w:t>
            </w:r>
            <w:r w:rsidR="00847255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27</w:t>
            </w:r>
            <w:r w:rsidRPr="00D0778D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+2.2万</w:t>
            </w:r>
            <w:r w:rsidR="003C7215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×</w:t>
            </w:r>
            <w:r w:rsidRPr="00D0778D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压矿个数</w:t>
            </w:r>
            <w:r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+压覆影响范围论证报告费用）</w:t>
            </w:r>
            <w:r>
              <w:rPr>
                <w:rFonts w:ascii="宋体" w:hAnsi="宋体"/>
                <w:snapToGrid w:val="0"/>
                <w:kern w:val="0"/>
              </w:rPr>
              <w:t>万元</w:t>
            </w:r>
          </w:p>
          <w:p w:rsidR="00812F51" w:rsidRPr="00C61A53" w:rsidRDefault="00235828" w:rsidP="00235828">
            <w:pPr>
              <w:spacing w:line="320" w:lineRule="exact"/>
              <w:rPr>
                <w:color w:val="000000" w:themeColor="text1"/>
              </w:rPr>
            </w:pPr>
            <w:r w:rsidRPr="00C61A53">
              <w:rPr>
                <w:color w:val="000000" w:themeColor="text1"/>
              </w:rPr>
              <w:t>资质要求：</w:t>
            </w:r>
            <w:r w:rsidR="005A2FC6" w:rsidRPr="00C61A53">
              <w:rPr>
                <w:rFonts w:hint="eastAsia"/>
                <w:color w:val="000000" w:themeColor="text1"/>
              </w:rPr>
              <w:t>固体矿产勘察</w:t>
            </w:r>
            <w:r w:rsidR="005A2FC6" w:rsidRPr="00C61A53">
              <w:rPr>
                <w:color w:val="000000" w:themeColor="text1"/>
              </w:rPr>
              <w:t>甲级资质</w:t>
            </w:r>
          </w:p>
          <w:p w:rsidR="00C0657A" w:rsidRPr="00C61A53" w:rsidRDefault="00235828" w:rsidP="00235828">
            <w:pPr>
              <w:spacing w:line="320" w:lineRule="exact"/>
              <w:rPr>
                <w:rStyle w:val="customdisabled"/>
                <w:color w:val="000000" w:themeColor="text1"/>
              </w:rPr>
            </w:pPr>
            <w:r w:rsidRPr="00C61A53">
              <w:rPr>
                <w:color w:val="000000" w:themeColor="text1"/>
              </w:rPr>
              <w:t>业绩：</w:t>
            </w:r>
            <w:r w:rsidR="003C7215">
              <w:rPr>
                <w:rFonts w:hint="eastAsia"/>
                <w:color w:val="000000" w:themeColor="text1"/>
              </w:rPr>
              <w:t>2017</w:t>
            </w:r>
            <w:r w:rsidR="003C7215">
              <w:rPr>
                <w:rFonts w:hint="eastAsia"/>
                <w:color w:val="000000" w:themeColor="text1"/>
              </w:rPr>
              <w:t>年</w:t>
            </w:r>
            <w:r w:rsidR="003C7215">
              <w:rPr>
                <w:rFonts w:hint="eastAsia"/>
                <w:color w:val="000000" w:themeColor="text1"/>
              </w:rPr>
              <w:t>1</w:t>
            </w:r>
            <w:r w:rsidR="003C7215">
              <w:rPr>
                <w:rFonts w:hint="eastAsia"/>
                <w:color w:val="000000" w:themeColor="text1"/>
              </w:rPr>
              <w:t>月</w:t>
            </w:r>
            <w:r w:rsidR="003C7215">
              <w:rPr>
                <w:rFonts w:hint="eastAsia"/>
                <w:color w:val="000000" w:themeColor="text1"/>
              </w:rPr>
              <w:t>1</w:t>
            </w:r>
            <w:r w:rsidR="003C7215">
              <w:rPr>
                <w:rFonts w:hint="eastAsia"/>
                <w:color w:val="000000" w:themeColor="text1"/>
              </w:rPr>
              <w:t>日至今</w:t>
            </w:r>
            <w:r w:rsidR="007858D9" w:rsidRPr="00C61A53">
              <w:rPr>
                <w:rFonts w:hint="eastAsia"/>
                <w:color w:val="000000" w:themeColor="text1"/>
              </w:rPr>
              <w:t>做过不少于</w:t>
            </w:r>
            <w:r w:rsidR="007858D9" w:rsidRPr="00C61A53">
              <w:rPr>
                <w:rFonts w:hint="eastAsia"/>
                <w:color w:val="000000" w:themeColor="text1"/>
              </w:rPr>
              <w:t>3</w:t>
            </w:r>
            <w:r w:rsidR="007858D9" w:rsidRPr="00C61A53">
              <w:rPr>
                <w:rFonts w:hint="eastAsia"/>
                <w:color w:val="000000" w:themeColor="text1"/>
              </w:rPr>
              <w:t>条</w:t>
            </w:r>
            <w:r w:rsidR="003C7215">
              <w:rPr>
                <w:rFonts w:hint="eastAsia"/>
                <w:color w:val="000000" w:themeColor="text1"/>
              </w:rPr>
              <w:t>里程长度不少于</w:t>
            </w:r>
            <w:r w:rsidR="003C7215">
              <w:rPr>
                <w:rFonts w:hint="eastAsia"/>
                <w:color w:val="000000" w:themeColor="text1"/>
              </w:rPr>
              <w:t>50km</w:t>
            </w:r>
            <w:r w:rsidR="003C7215">
              <w:rPr>
                <w:rFonts w:hint="eastAsia"/>
                <w:color w:val="000000" w:themeColor="text1"/>
              </w:rPr>
              <w:t>的</w:t>
            </w:r>
            <w:r w:rsidR="007858D9" w:rsidRPr="00C61A53">
              <w:rPr>
                <w:color w:val="000000" w:themeColor="text1"/>
              </w:rPr>
              <w:t>高速公路</w:t>
            </w:r>
            <w:r w:rsidR="00F257EE" w:rsidRPr="00C61A53">
              <w:rPr>
                <w:rStyle w:val="customdisabled"/>
                <w:rFonts w:hint="eastAsia"/>
                <w:color w:val="000000" w:themeColor="text1"/>
              </w:rPr>
              <w:t>压覆矿产资源评估</w:t>
            </w:r>
          </w:p>
          <w:p w:rsidR="00812F51" w:rsidRPr="00C61A53" w:rsidRDefault="00235828" w:rsidP="00235828">
            <w:pPr>
              <w:spacing w:line="320" w:lineRule="exact"/>
              <w:rPr>
                <w:color w:val="000000" w:themeColor="text1"/>
              </w:rPr>
            </w:pPr>
            <w:r w:rsidRPr="00C61A53">
              <w:rPr>
                <w:color w:val="000000" w:themeColor="text1"/>
              </w:rPr>
              <w:t>人员：具有</w:t>
            </w:r>
            <w:r w:rsidR="005A2FC6" w:rsidRPr="00C61A53">
              <w:rPr>
                <w:rFonts w:hint="eastAsia"/>
                <w:color w:val="000000" w:themeColor="text1"/>
              </w:rPr>
              <w:t>矿产</w:t>
            </w:r>
            <w:r w:rsidRPr="00C61A53">
              <w:rPr>
                <w:color w:val="000000" w:themeColor="text1"/>
              </w:rPr>
              <w:t>相关专业高级工程师以上</w:t>
            </w:r>
            <w:r w:rsidRPr="00C61A53">
              <w:rPr>
                <w:color w:val="000000" w:themeColor="text1"/>
              </w:rPr>
              <w:t>5</w:t>
            </w:r>
            <w:r w:rsidRPr="00C61A53">
              <w:rPr>
                <w:color w:val="000000" w:themeColor="text1"/>
              </w:rPr>
              <w:t>人</w:t>
            </w:r>
          </w:p>
          <w:p w:rsidR="00235828" w:rsidRPr="00C61A53" w:rsidRDefault="00235828" w:rsidP="00235828">
            <w:pPr>
              <w:spacing w:line="320" w:lineRule="exact"/>
              <w:rPr>
                <w:color w:val="000000" w:themeColor="text1"/>
              </w:rPr>
            </w:pPr>
            <w:r w:rsidRPr="00C61A53">
              <w:rPr>
                <w:color w:val="000000" w:themeColor="text1"/>
              </w:rPr>
              <w:t>设备要求：无</w:t>
            </w:r>
          </w:p>
          <w:p w:rsidR="00E87DA4" w:rsidRDefault="00235828" w:rsidP="005A2FC6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C61A53">
              <w:rPr>
                <w:color w:val="000000" w:themeColor="text1"/>
              </w:rPr>
              <w:t>工期</w:t>
            </w:r>
            <w:r w:rsidRPr="00D0778D">
              <w:rPr>
                <w:rFonts w:hint="eastAsia"/>
                <w:color w:val="000000" w:themeColor="text1"/>
              </w:rPr>
              <w:t>：</w:t>
            </w:r>
            <w:r w:rsidR="005A2FC6" w:rsidRPr="00D0778D">
              <w:rPr>
                <w:color w:val="000000" w:themeColor="text1"/>
              </w:rPr>
              <w:t>5</w:t>
            </w:r>
            <w:r w:rsidRPr="00C61A53">
              <w:rPr>
                <w:rFonts w:hint="eastAsia"/>
                <w:color w:val="000000" w:themeColor="text1"/>
              </w:rPr>
              <w:t>个月</w:t>
            </w:r>
            <w:bookmarkEnd w:id="0"/>
          </w:p>
        </w:tc>
      </w:tr>
      <w:tr w:rsidR="00E47A87" w:rsidTr="00417DDB">
        <w:trPr>
          <w:trHeight w:val="605"/>
          <w:jc w:val="center"/>
        </w:trPr>
        <w:tc>
          <w:tcPr>
            <w:tcW w:w="1555" w:type="dxa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采购技术要求</w:t>
            </w:r>
          </w:p>
        </w:tc>
        <w:tc>
          <w:tcPr>
            <w:tcW w:w="7461" w:type="dxa"/>
            <w:gridSpan w:val="4"/>
            <w:vAlign w:val="center"/>
          </w:tcPr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附：按表</w:t>
            </w:r>
            <w:r w:rsidR="00E87DA4">
              <w:rPr>
                <w:rFonts w:ascii="宋体" w:hAnsi="宋体"/>
                <w:snapToGrid w:val="0"/>
                <w:kern w:val="0"/>
              </w:rPr>
              <w:t>3</w:t>
            </w:r>
            <w:r>
              <w:rPr>
                <w:rFonts w:ascii="宋体" w:hAnsi="宋体" w:hint="eastAsia"/>
                <w:snapToGrid w:val="0"/>
                <w:kern w:val="0"/>
              </w:rPr>
              <w:t>的格式作为本表附件上传</w:t>
            </w:r>
          </w:p>
        </w:tc>
      </w:tr>
      <w:tr w:rsidR="00E47A87" w:rsidTr="00B53C4F">
        <w:trPr>
          <w:trHeight w:val="567"/>
          <w:jc w:val="center"/>
        </w:trPr>
        <w:tc>
          <w:tcPr>
            <w:tcW w:w="1561" w:type="dxa"/>
            <w:gridSpan w:val="2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预估工作量</w:t>
            </w:r>
          </w:p>
        </w:tc>
        <w:tc>
          <w:tcPr>
            <w:tcW w:w="3537" w:type="dxa"/>
            <w:vAlign w:val="center"/>
          </w:tcPr>
          <w:p w:rsidR="00CE6550" w:rsidRDefault="00847255" w:rsidP="007843F0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289</w:t>
            </w:r>
            <w:r w:rsidR="000E5062">
              <w:rPr>
                <w:rFonts w:ascii="宋体" w:hAnsi="宋体" w:hint="eastAsia"/>
                <w:snapToGrid w:val="0"/>
                <w:kern w:val="0"/>
              </w:rPr>
              <w:t>km</w:t>
            </w:r>
            <w:r w:rsidR="00F257EE" w:rsidRPr="006459D6">
              <w:rPr>
                <w:rStyle w:val="customdisabled"/>
                <w:rFonts w:hint="eastAsia"/>
              </w:rPr>
              <w:t>压覆矿产资源评估</w:t>
            </w:r>
          </w:p>
        </w:tc>
        <w:tc>
          <w:tcPr>
            <w:tcW w:w="1134" w:type="dxa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预估经费</w:t>
            </w:r>
          </w:p>
        </w:tc>
        <w:tc>
          <w:tcPr>
            <w:tcW w:w="2784" w:type="dxa"/>
            <w:vAlign w:val="center"/>
          </w:tcPr>
          <w:p w:rsidR="00E47A87" w:rsidRDefault="00D0778D" w:rsidP="00847255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（</w:t>
            </w:r>
            <w:r w:rsidR="00847255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64</w:t>
            </w:r>
            <w:r w:rsidR="00B85E22">
              <w:rPr>
                <w:rFonts w:ascii="宋体" w:hAnsi="宋体"/>
                <w:snapToGrid w:val="0"/>
                <w:color w:val="000000" w:themeColor="text1"/>
                <w:kern w:val="0"/>
              </w:rPr>
              <w:t>.</w:t>
            </w:r>
            <w:r w:rsidR="00847255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27</w:t>
            </w:r>
            <w:r w:rsidRPr="00D0778D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+2.2万×压矿个数</w:t>
            </w:r>
            <w:r w:rsidR="000144D6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+压覆影响范围论证报告费用</w:t>
            </w:r>
            <w:r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）</w:t>
            </w:r>
            <w:r w:rsidR="00CE6550">
              <w:rPr>
                <w:rFonts w:ascii="宋体" w:hAnsi="宋体"/>
                <w:snapToGrid w:val="0"/>
                <w:kern w:val="0"/>
              </w:rPr>
              <w:t>万元</w:t>
            </w:r>
          </w:p>
        </w:tc>
      </w:tr>
      <w:tr w:rsidR="00E47A87" w:rsidTr="00B53C4F">
        <w:trPr>
          <w:trHeight w:val="567"/>
          <w:jc w:val="center"/>
        </w:trPr>
        <w:tc>
          <w:tcPr>
            <w:tcW w:w="1561" w:type="dxa"/>
            <w:gridSpan w:val="2"/>
            <w:vMerge w:val="restart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采购类型</w:t>
            </w:r>
          </w:p>
        </w:tc>
        <w:tc>
          <w:tcPr>
            <w:tcW w:w="3537" w:type="dxa"/>
            <w:vAlign w:val="center"/>
          </w:tcPr>
          <w:p w:rsidR="00E47A87" w:rsidRDefault="00E47A87" w:rsidP="002C66D0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 xml:space="preserve">专业外部供应  </w:t>
            </w:r>
            <w:r w:rsidR="002C66D0" w:rsidRPr="002C66D0">
              <w:rPr>
                <w:rFonts w:ascii="宋体" w:hAnsi="宋体" w:hint="eastAsia"/>
                <w:snapToGrid w:val="0"/>
                <w:kern w:val="0"/>
                <w:bdr w:val="single" w:sz="4" w:space="0" w:color="auto"/>
              </w:rPr>
              <w:t>√</w:t>
            </w:r>
          </w:p>
        </w:tc>
        <w:tc>
          <w:tcPr>
            <w:tcW w:w="1134" w:type="dxa"/>
            <w:vMerge w:val="restart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经费核算</w:t>
            </w:r>
          </w:p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主体</w:t>
            </w:r>
          </w:p>
        </w:tc>
        <w:tc>
          <w:tcPr>
            <w:tcW w:w="2784" w:type="dxa"/>
            <w:vAlign w:val="center"/>
          </w:tcPr>
          <w:p w:rsidR="00E47A87" w:rsidRDefault="00E47A87" w:rsidP="003C7215">
            <w:pPr>
              <w:spacing w:beforeLines="20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 xml:space="preserve">公司核算经费 </w:t>
            </w:r>
            <w:r w:rsidR="002C66D0" w:rsidRPr="002C66D0">
              <w:rPr>
                <w:rFonts w:ascii="宋体" w:hAnsi="宋体" w:hint="eastAsia"/>
                <w:snapToGrid w:val="0"/>
                <w:kern w:val="0"/>
                <w:bdr w:val="single" w:sz="4" w:space="0" w:color="auto"/>
              </w:rPr>
              <w:t>√</w:t>
            </w:r>
          </w:p>
        </w:tc>
      </w:tr>
      <w:tr w:rsidR="00E47A87" w:rsidTr="00B53C4F">
        <w:trPr>
          <w:trHeight w:val="567"/>
          <w:jc w:val="center"/>
        </w:trPr>
        <w:tc>
          <w:tcPr>
            <w:tcW w:w="1561" w:type="dxa"/>
            <w:gridSpan w:val="2"/>
            <w:vMerge/>
            <w:vAlign w:val="center"/>
          </w:tcPr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</w:tc>
        <w:tc>
          <w:tcPr>
            <w:tcW w:w="3537" w:type="dxa"/>
            <w:vAlign w:val="center"/>
          </w:tcPr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劳务合作外部供应  □</w:t>
            </w:r>
          </w:p>
        </w:tc>
        <w:tc>
          <w:tcPr>
            <w:tcW w:w="1134" w:type="dxa"/>
            <w:vMerge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</w:p>
        </w:tc>
        <w:tc>
          <w:tcPr>
            <w:tcW w:w="2784" w:type="dxa"/>
            <w:vAlign w:val="center"/>
          </w:tcPr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分院核算经费  □</w:t>
            </w:r>
          </w:p>
        </w:tc>
      </w:tr>
      <w:tr w:rsidR="00E47A87" w:rsidTr="00B53C4F">
        <w:trPr>
          <w:trHeight w:val="567"/>
          <w:jc w:val="center"/>
        </w:trPr>
        <w:tc>
          <w:tcPr>
            <w:tcW w:w="1561" w:type="dxa"/>
            <w:gridSpan w:val="2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建议采购方式</w:t>
            </w:r>
          </w:p>
        </w:tc>
        <w:tc>
          <w:tcPr>
            <w:tcW w:w="7455" w:type="dxa"/>
            <w:gridSpan w:val="3"/>
            <w:vAlign w:val="center"/>
          </w:tcPr>
          <w:p w:rsidR="00E47A87" w:rsidRDefault="00C0657A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询价采购</w:t>
            </w:r>
            <w:r w:rsidRPr="007858D9">
              <w:rPr>
                <w:rFonts w:ascii="宋体" w:hAnsi="宋体" w:hint="eastAsia"/>
                <w:b/>
                <w:snapToGrid w:val="0"/>
                <w:kern w:val="0"/>
                <w:bdr w:val="single" w:sz="4" w:space="0" w:color="auto"/>
              </w:rPr>
              <w:t>√</w:t>
            </w:r>
            <w:r>
              <w:rPr>
                <w:rFonts w:ascii="宋体" w:hAnsi="宋体" w:hint="eastAsia"/>
                <w:snapToGrid w:val="0"/>
                <w:kern w:val="0"/>
              </w:rPr>
              <w:t xml:space="preserve">  公开招标采购□  </w:t>
            </w:r>
            <w:r w:rsidRPr="00267E2A">
              <w:rPr>
                <w:rFonts w:ascii="宋体" w:hAnsi="宋体" w:hint="eastAsia"/>
                <w:snapToGrid w:val="0"/>
                <w:kern w:val="0"/>
              </w:rPr>
              <w:t>协议采购</w:t>
            </w:r>
            <w:r w:rsidRPr="002637E3">
              <w:rPr>
                <w:rFonts w:ascii="宋体" w:hAnsi="宋体" w:hint="eastAsia"/>
                <w:snapToGrid w:val="0"/>
                <w:kern w:val="0"/>
              </w:rPr>
              <w:t>□</w:t>
            </w:r>
            <w:r>
              <w:rPr>
                <w:rFonts w:ascii="宋体" w:hAnsi="宋体" w:hint="eastAsia"/>
                <w:snapToGrid w:val="0"/>
                <w:kern w:val="0"/>
              </w:rPr>
              <w:t xml:space="preserve"> 框架协议采购</w:t>
            </w:r>
            <w:r w:rsidRPr="002637E3">
              <w:rPr>
                <w:rFonts w:ascii="宋体" w:hAnsi="宋体" w:hint="eastAsia"/>
                <w:snapToGrid w:val="0"/>
                <w:kern w:val="0"/>
              </w:rPr>
              <w:t>□</w:t>
            </w:r>
            <w:r>
              <w:rPr>
                <w:rFonts w:ascii="宋体" w:hAnsi="宋体" w:hint="eastAsia"/>
                <w:snapToGrid w:val="0"/>
                <w:kern w:val="0"/>
              </w:rPr>
              <w:t xml:space="preserve"> 竞争性谈判□</w:t>
            </w:r>
          </w:p>
        </w:tc>
      </w:tr>
      <w:tr w:rsidR="00E47A87" w:rsidTr="00B53C4F">
        <w:trPr>
          <w:trHeight w:val="567"/>
          <w:jc w:val="center"/>
        </w:trPr>
        <w:tc>
          <w:tcPr>
            <w:tcW w:w="1561" w:type="dxa"/>
            <w:gridSpan w:val="2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审议情况</w:t>
            </w:r>
          </w:p>
        </w:tc>
        <w:tc>
          <w:tcPr>
            <w:tcW w:w="3537" w:type="dxa"/>
            <w:vAlign w:val="center"/>
          </w:tcPr>
          <w:p w:rsidR="00521F1B" w:rsidRPr="00521F1B" w:rsidRDefault="004E3FA5" w:rsidP="00521F1B">
            <w:pPr>
              <w:spacing w:line="320" w:lineRule="exact"/>
              <w:rPr>
                <w:rFonts w:ascii="宋体" w:hAnsi="宋体"/>
                <w:snapToGrid w:val="0"/>
                <w:color w:val="000000" w:themeColor="text1"/>
                <w:kern w:val="0"/>
              </w:rPr>
            </w:pPr>
            <w:r w:rsidRPr="00D0778D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通过</w:t>
            </w:r>
            <w:r w:rsidR="00B85E22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2</w:t>
            </w:r>
            <w:r w:rsidR="00B85E22">
              <w:rPr>
                <w:rFonts w:ascii="宋体" w:hAnsi="宋体"/>
                <w:snapToGrid w:val="0"/>
                <w:color w:val="000000" w:themeColor="text1"/>
                <w:kern w:val="0"/>
              </w:rPr>
              <w:t>020</w:t>
            </w:r>
            <w:r w:rsidR="00B85E22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年</w:t>
            </w:r>
            <w:r w:rsidR="00521F1B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第6次党委会、</w:t>
            </w:r>
            <w:r w:rsidR="00D0778D" w:rsidRPr="00D0778D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第</w:t>
            </w:r>
            <w:r w:rsidR="00521F1B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5</w:t>
            </w:r>
            <w:r w:rsidRPr="00D0778D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次</w:t>
            </w:r>
            <w:r w:rsidRPr="00D0778D">
              <w:rPr>
                <w:rFonts w:ascii="宋体" w:hAnsi="宋体"/>
                <w:snapToGrid w:val="0"/>
                <w:color w:val="000000" w:themeColor="text1"/>
                <w:kern w:val="0"/>
              </w:rPr>
              <w:t>总经理办公会</w:t>
            </w:r>
          </w:p>
        </w:tc>
        <w:tc>
          <w:tcPr>
            <w:tcW w:w="1134" w:type="dxa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采购分院</w:t>
            </w:r>
          </w:p>
        </w:tc>
        <w:tc>
          <w:tcPr>
            <w:tcW w:w="2784" w:type="dxa"/>
            <w:vAlign w:val="center"/>
          </w:tcPr>
          <w:p w:rsidR="00E47A87" w:rsidRDefault="004E3FA5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交通规划研究分院</w:t>
            </w:r>
          </w:p>
        </w:tc>
      </w:tr>
      <w:tr w:rsidR="00E47A87" w:rsidTr="00B53C4F">
        <w:trPr>
          <w:trHeight w:val="3133"/>
          <w:jc w:val="center"/>
        </w:trPr>
        <w:tc>
          <w:tcPr>
            <w:tcW w:w="9016" w:type="dxa"/>
            <w:gridSpan w:val="5"/>
            <w:vAlign w:val="center"/>
          </w:tcPr>
          <w:p w:rsidR="00E47A87" w:rsidRPr="002637E3" w:rsidRDefault="00E47A87" w:rsidP="00E87DA4">
            <w:pPr>
              <w:pStyle w:val="af4"/>
              <w:numPr>
                <w:ilvl w:val="0"/>
                <w:numId w:val="2"/>
              </w:numPr>
              <w:spacing w:line="320" w:lineRule="exact"/>
              <w:ind w:firstLineChars="0"/>
              <w:rPr>
                <w:rFonts w:ascii="宋体" w:hAnsi="宋体"/>
                <w:snapToGrid w:val="0"/>
                <w:kern w:val="0"/>
              </w:rPr>
            </w:pPr>
            <w:r w:rsidRPr="002637E3">
              <w:rPr>
                <w:rFonts w:ascii="宋体" w:hAnsi="宋体" w:hint="eastAsia"/>
                <w:snapToGrid w:val="0"/>
                <w:kern w:val="0"/>
              </w:rPr>
              <w:lastRenderedPageBreak/>
              <w:t>申请分院意见：</w:t>
            </w:r>
          </w:p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235828" w:rsidRDefault="00235828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Default="00E47A87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分院院长：           年   月   日</w:t>
            </w:r>
          </w:p>
        </w:tc>
      </w:tr>
      <w:tr w:rsidR="00E47A87" w:rsidTr="00B53C4F">
        <w:trPr>
          <w:trHeight w:val="3106"/>
          <w:jc w:val="center"/>
        </w:trPr>
        <w:tc>
          <w:tcPr>
            <w:tcW w:w="9016" w:type="dxa"/>
            <w:gridSpan w:val="5"/>
            <w:vAlign w:val="center"/>
          </w:tcPr>
          <w:p w:rsidR="00E47A87" w:rsidRPr="006B09E6" w:rsidRDefault="00E47A87" w:rsidP="00E87DA4">
            <w:pPr>
              <w:pStyle w:val="af4"/>
              <w:numPr>
                <w:ilvl w:val="0"/>
                <w:numId w:val="2"/>
              </w:numPr>
              <w:spacing w:line="320" w:lineRule="exact"/>
              <w:ind w:firstLineChars="0"/>
              <w:rPr>
                <w:rFonts w:ascii="宋体" w:hAnsi="宋体"/>
                <w:snapToGrid w:val="0"/>
                <w:kern w:val="0"/>
              </w:rPr>
            </w:pPr>
            <w:r w:rsidRPr="006B09E6">
              <w:rPr>
                <w:rFonts w:ascii="宋体" w:hAnsi="宋体" w:hint="eastAsia"/>
                <w:snapToGrid w:val="0"/>
                <w:kern w:val="0"/>
              </w:rPr>
              <w:t>生产经营部意见：</w:t>
            </w:r>
          </w:p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B53C4F" w:rsidRDefault="00B53C4F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235828" w:rsidRDefault="00235828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Default="00E47A87" w:rsidP="005561AE">
            <w:pPr>
              <w:wordWrap w:val="0"/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经理：           年   月   日</w:t>
            </w:r>
          </w:p>
        </w:tc>
      </w:tr>
      <w:tr w:rsidR="00E47A87" w:rsidTr="0080262E">
        <w:trPr>
          <w:trHeight w:val="1347"/>
          <w:jc w:val="center"/>
        </w:trPr>
        <w:tc>
          <w:tcPr>
            <w:tcW w:w="9016" w:type="dxa"/>
            <w:gridSpan w:val="5"/>
            <w:vAlign w:val="center"/>
          </w:tcPr>
          <w:p w:rsidR="00E47A87" w:rsidRPr="006B09E6" w:rsidRDefault="00E47A87" w:rsidP="00E87DA4">
            <w:pPr>
              <w:pStyle w:val="af4"/>
              <w:numPr>
                <w:ilvl w:val="0"/>
                <w:numId w:val="2"/>
              </w:numPr>
              <w:spacing w:line="320" w:lineRule="exact"/>
              <w:ind w:firstLineChars="0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项目</w:t>
            </w:r>
            <w:r w:rsidRPr="006B09E6">
              <w:rPr>
                <w:rFonts w:ascii="宋体" w:hAnsi="宋体" w:hint="eastAsia"/>
                <w:snapToGrid w:val="0"/>
                <w:kern w:val="0"/>
              </w:rPr>
              <w:t>分管</w:t>
            </w:r>
            <w:r>
              <w:rPr>
                <w:rFonts w:ascii="宋体" w:hAnsi="宋体" w:hint="eastAsia"/>
                <w:snapToGrid w:val="0"/>
                <w:kern w:val="0"/>
              </w:rPr>
              <w:t>领导</w:t>
            </w:r>
            <w:r w:rsidRPr="006B09E6">
              <w:rPr>
                <w:rFonts w:ascii="宋体" w:hAnsi="宋体" w:hint="eastAsia"/>
                <w:snapToGrid w:val="0"/>
                <w:kern w:val="0"/>
              </w:rPr>
              <w:t>意见：</w:t>
            </w:r>
          </w:p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B53C4F" w:rsidRDefault="00B53C4F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2B4D42" w:rsidRDefault="002B4D42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235828" w:rsidRPr="006B09E6" w:rsidRDefault="00235828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Default="00E47A87" w:rsidP="005561AE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 xml:space="preserve">                                                签字：            年   月   日</w:t>
            </w:r>
          </w:p>
        </w:tc>
      </w:tr>
      <w:tr w:rsidR="00E47A87" w:rsidTr="0080262E">
        <w:trPr>
          <w:trHeight w:val="1596"/>
          <w:jc w:val="center"/>
        </w:trPr>
        <w:tc>
          <w:tcPr>
            <w:tcW w:w="9016" w:type="dxa"/>
            <w:gridSpan w:val="5"/>
            <w:vAlign w:val="center"/>
          </w:tcPr>
          <w:p w:rsidR="00E47A87" w:rsidRPr="00E87DA4" w:rsidRDefault="00E47A87" w:rsidP="00E87DA4">
            <w:pPr>
              <w:pStyle w:val="af4"/>
              <w:numPr>
                <w:ilvl w:val="0"/>
                <w:numId w:val="2"/>
              </w:numPr>
              <w:spacing w:line="320" w:lineRule="exact"/>
              <w:ind w:firstLineChars="0"/>
              <w:rPr>
                <w:rFonts w:ascii="宋体" w:hAnsi="宋体"/>
                <w:snapToGrid w:val="0"/>
                <w:kern w:val="0"/>
              </w:rPr>
            </w:pPr>
            <w:r w:rsidRPr="00E87DA4">
              <w:rPr>
                <w:rFonts w:ascii="宋体" w:hAnsi="宋体" w:hint="eastAsia"/>
                <w:snapToGrid w:val="0"/>
                <w:kern w:val="0"/>
              </w:rPr>
              <w:t>经营分管领导意见：</w:t>
            </w:r>
          </w:p>
          <w:p w:rsidR="00E47A87" w:rsidRPr="006B09E6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2B4D42" w:rsidRDefault="002B4D42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B53C4F" w:rsidRDefault="00B53C4F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Pr="006B09E6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Default="00E47A87" w:rsidP="005561AE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 w:rsidRPr="006B09E6">
              <w:rPr>
                <w:rFonts w:ascii="宋体" w:hAnsi="宋体" w:hint="eastAsia"/>
                <w:snapToGrid w:val="0"/>
                <w:kern w:val="0"/>
              </w:rPr>
              <w:t xml:space="preserve">                                                签字：            年   月   日</w:t>
            </w:r>
          </w:p>
        </w:tc>
      </w:tr>
    </w:tbl>
    <w:p w:rsidR="00E47A87" w:rsidRDefault="00E47A87" w:rsidP="00E47A87">
      <w:pPr>
        <w:rPr>
          <w:rFonts w:ascii="宋体" w:hAnsi="宋体"/>
          <w:snapToGrid w:val="0"/>
          <w:kern w:val="0"/>
          <w:sz w:val="32"/>
          <w:szCs w:val="32"/>
        </w:rPr>
      </w:pPr>
      <w:r>
        <w:rPr>
          <w:rFonts w:ascii="宋体" w:hAnsi="宋体"/>
          <w:snapToGrid w:val="0"/>
          <w:kern w:val="0"/>
          <w:sz w:val="28"/>
          <w:szCs w:val="28"/>
        </w:rPr>
        <w:t>附</w:t>
      </w:r>
      <w:r>
        <w:rPr>
          <w:rFonts w:ascii="宋体" w:hAnsi="宋体" w:hint="eastAsia"/>
          <w:snapToGrid w:val="0"/>
          <w:kern w:val="0"/>
          <w:sz w:val="28"/>
          <w:szCs w:val="28"/>
        </w:rPr>
        <w:t>件1</w:t>
      </w:r>
    </w:p>
    <w:sectPr w:rsidR="00E47A87" w:rsidSect="00980CEE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3F1A" w:rsidRDefault="00F03F1A" w:rsidP="00E47A87">
      <w:r>
        <w:separator/>
      </w:r>
    </w:p>
  </w:endnote>
  <w:endnote w:type="continuationSeparator" w:id="1">
    <w:p w:rsidR="00F03F1A" w:rsidRDefault="00F03F1A" w:rsidP="00E47A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@方正小标宋简体">
    <w:altName w:val="@Arial Unicode MS"/>
    <w:charset w:val="86"/>
    <w:family w:val="script"/>
    <w:pitch w:val="fixed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3F1A" w:rsidRDefault="00F03F1A" w:rsidP="00E47A87">
      <w:r>
        <w:separator/>
      </w:r>
    </w:p>
  </w:footnote>
  <w:footnote w:type="continuationSeparator" w:id="1">
    <w:p w:rsidR="00F03F1A" w:rsidRDefault="00F03F1A" w:rsidP="00E47A8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202A" w:rsidRDefault="0007202A" w:rsidP="00E87DA4">
    <w:pPr>
      <w:pStyle w:val="ab"/>
      <w:pBdr>
        <w:bottom w:val="single" w:sz="6" w:space="0" w:color="auto"/>
      </w:pBdr>
      <w:jc w:val="left"/>
      <w:rPr>
        <w:rFonts w:ascii="宋体" w:hAnsi="宋体"/>
      </w:rPr>
    </w:pPr>
    <w:r>
      <w:rPr>
        <w:rFonts w:ascii="宋体" w:hAnsi="宋体"/>
        <w:noProof/>
      </w:rPr>
      <w:drawing>
        <wp:inline distT="0" distB="0" distL="0" distR="0">
          <wp:extent cx="1247140" cy="390525"/>
          <wp:effectExtent l="0" t="0" r="0" b="9525"/>
          <wp:docPr id="23" name="图片 23" descr="WORD通用-标志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WORD通用-标志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140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>生产经营项目外部供应采购管理办法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C07BC4"/>
    <w:multiLevelType w:val="hybridMultilevel"/>
    <w:tmpl w:val="3E468830"/>
    <w:lvl w:ilvl="0" w:tplc="873211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7B00351"/>
    <w:multiLevelType w:val="hybridMultilevel"/>
    <w:tmpl w:val="561AB7A0"/>
    <w:lvl w:ilvl="0" w:tplc="CA3CE882">
      <w:start w:val="1"/>
      <w:numFmt w:val="japaneseCounting"/>
      <w:lvlText w:val="第%1章"/>
      <w:lvlJc w:val="left"/>
      <w:pPr>
        <w:ind w:left="900" w:hanging="9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9DD08D1"/>
    <w:multiLevelType w:val="hybridMultilevel"/>
    <w:tmpl w:val="B5786664"/>
    <w:lvl w:ilvl="0" w:tplc="D9A4071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28A75F0"/>
    <w:multiLevelType w:val="hybridMultilevel"/>
    <w:tmpl w:val="A282CBCE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43B671F9"/>
    <w:multiLevelType w:val="hybridMultilevel"/>
    <w:tmpl w:val="DB9A401A"/>
    <w:lvl w:ilvl="0" w:tplc="9E861D6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1987228"/>
    <w:multiLevelType w:val="hybridMultilevel"/>
    <w:tmpl w:val="09C652FC"/>
    <w:lvl w:ilvl="0" w:tplc="F266E6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AB87FAC"/>
    <w:multiLevelType w:val="hybridMultilevel"/>
    <w:tmpl w:val="09C652FC"/>
    <w:lvl w:ilvl="0" w:tplc="F266E6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A461B4B"/>
    <w:multiLevelType w:val="hybridMultilevel"/>
    <w:tmpl w:val="6B18FF96"/>
    <w:lvl w:ilvl="0" w:tplc="03AA031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5"/>
  </w:num>
  <w:num w:numId="5">
    <w:abstractNumId w:val="6"/>
  </w:num>
  <w:num w:numId="6">
    <w:abstractNumId w:val="7"/>
  </w:num>
  <w:num w:numId="7">
    <w:abstractNumId w:val="0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7A87"/>
    <w:rsid w:val="000001EB"/>
    <w:rsid w:val="000055FF"/>
    <w:rsid w:val="000144D6"/>
    <w:rsid w:val="00050618"/>
    <w:rsid w:val="0007202A"/>
    <w:rsid w:val="00082874"/>
    <w:rsid w:val="0009745A"/>
    <w:rsid w:val="000A3F87"/>
    <w:rsid w:val="000B1BE4"/>
    <w:rsid w:val="000D3E87"/>
    <w:rsid w:val="000E5062"/>
    <w:rsid w:val="00105DCD"/>
    <w:rsid w:val="00113359"/>
    <w:rsid w:val="00116678"/>
    <w:rsid w:val="00117C1C"/>
    <w:rsid w:val="001247B8"/>
    <w:rsid w:val="00143924"/>
    <w:rsid w:val="001572D1"/>
    <w:rsid w:val="001754E8"/>
    <w:rsid w:val="00175A9F"/>
    <w:rsid w:val="00195B94"/>
    <w:rsid w:val="00196FB7"/>
    <w:rsid w:val="001A29A6"/>
    <w:rsid w:val="001A2F70"/>
    <w:rsid w:val="001C3ABE"/>
    <w:rsid w:val="001D27C2"/>
    <w:rsid w:val="002209A8"/>
    <w:rsid w:val="00224C0E"/>
    <w:rsid w:val="002278CD"/>
    <w:rsid w:val="00235828"/>
    <w:rsid w:val="00245C7D"/>
    <w:rsid w:val="00252A30"/>
    <w:rsid w:val="00266F1E"/>
    <w:rsid w:val="002739B0"/>
    <w:rsid w:val="002A33E7"/>
    <w:rsid w:val="002B13D7"/>
    <w:rsid w:val="002B3B57"/>
    <w:rsid w:val="002B4D42"/>
    <w:rsid w:val="002C10A5"/>
    <w:rsid w:val="002C5490"/>
    <w:rsid w:val="002C66D0"/>
    <w:rsid w:val="002D0532"/>
    <w:rsid w:val="002E2887"/>
    <w:rsid w:val="002F1D21"/>
    <w:rsid w:val="002F4BD7"/>
    <w:rsid w:val="003131E4"/>
    <w:rsid w:val="00347A7E"/>
    <w:rsid w:val="003C7215"/>
    <w:rsid w:val="003D7247"/>
    <w:rsid w:val="003E059D"/>
    <w:rsid w:val="003E7C6A"/>
    <w:rsid w:val="00417DDB"/>
    <w:rsid w:val="00441E0F"/>
    <w:rsid w:val="004444D2"/>
    <w:rsid w:val="00481FC5"/>
    <w:rsid w:val="004A1CA7"/>
    <w:rsid w:val="004A65AF"/>
    <w:rsid w:val="004C4E5D"/>
    <w:rsid w:val="004C5C5B"/>
    <w:rsid w:val="004E3FA5"/>
    <w:rsid w:val="004F3E35"/>
    <w:rsid w:val="004F7231"/>
    <w:rsid w:val="00521F1B"/>
    <w:rsid w:val="005561AE"/>
    <w:rsid w:val="00556CDB"/>
    <w:rsid w:val="00593541"/>
    <w:rsid w:val="005A2FC6"/>
    <w:rsid w:val="005B3694"/>
    <w:rsid w:val="005D2E34"/>
    <w:rsid w:val="00604655"/>
    <w:rsid w:val="00605754"/>
    <w:rsid w:val="00605A39"/>
    <w:rsid w:val="006252FE"/>
    <w:rsid w:val="006453A9"/>
    <w:rsid w:val="006459D6"/>
    <w:rsid w:val="00667C72"/>
    <w:rsid w:val="006701DC"/>
    <w:rsid w:val="0069104A"/>
    <w:rsid w:val="0069271E"/>
    <w:rsid w:val="0069373C"/>
    <w:rsid w:val="00694223"/>
    <w:rsid w:val="006D5935"/>
    <w:rsid w:val="006D7F99"/>
    <w:rsid w:val="0071006D"/>
    <w:rsid w:val="0071710D"/>
    <w:rsid w:val="00723FAA"/>
    <w:rsid w:val="007273BE"/>
    <w:rsid w:val="00741237"/>
    <w:rsid w:val="007501E4"/>
    <w:rsid w:val="007506CF"/>
    <w:rsid w:val="0075683F"/>
    <w:rsid w:val="007843F0"/>
    <w:rsid w:val="007858D9"/>
    <w:rsid w:val="007878A0"/>
    <w:rsid w:val="007C5AE1"/>
    <w:rsid w:val="0080262E"/>
    <w:rsid w:val="00802D1F"/>
    <w:rsid w:val="00812F51"/>
    <w:rsid w:val="00847255"/>
    <w:rsid w:val="0088438A"/>
    <w:rsid w:val="008911AE"/>
    <w:rsid w:val="008B7551"/>
    <w:rsid w:val="008F27E6"/>
    <w:rsid w:val="00905C2B"/>
    <w:rsid w:val="00927439"/>
    <w:rsid w:val="00980CEE"/>
    <w:rsid w:val="00996960"/>
    <w:rsid w:val="009D0D05"/>
    <w:rsid w:val="009D480B"/>
    <w:rsid w:val="00A06A58"/>
    <w:rsid w:val="00A4686E"/>
    <w:rsid w:val="00A56FA4"/>
    <w:rsid w:val="00A607DE"/>
    <w:rsid w:val="00AA5A19"/>
    <w:rsid w:val="00AB6931"/>
    <w:rsid w:val="00AE2110"/>
    <w:rsid w:val="00AF667C"/>
    <w:rsid w:val="00AF7DC6"/>
    <w:rsid w:val="00B139EA"/>
    <w:rsid w:val="00B23829"/>
    <w:rsid w:val="00B35B9C"/>
    <w:rsid w:val="00B52567"/>
    <w:rsid w:val="00B53C4F"/>
    <w:rsid w:val="00B85E22"/>
    <w:rsid w:val="00BB1461"/>
    <w:rsid w:val="00BC39DA"/>
    <w:rsid w:val="00BF42E6"/>
    <w:rsid w:val="00BF6857"/>
    <w:rsid w:val="00BF78FA"/>
    <w:rsid w:val="00C020BA"/>
    <w:rsid w:val="00C0657A"/>
    <w:rsid w:val="00C14EE5"/>
    <w:rsid w:val="00C16808"/>
    <w:rsid w:val="00C41D28"/>
    <w:rsid w:val="00C43BD7"/>
    <w:rsid w:val="00C619F4"/>
    <w:rsid w:val="00C61A53"/>
    <w:rsid w:val="00C826D1"/>
    <w:rsid w:val="00C9578F"/>
    <w:rsid w:val="00CA451D"/>
    <w:rsid w:val="00CB67A5"/>
    <w:rsid w:val="00CC675B"/>
    <w:rsid w:val="00CC7E6F"/>
    <w:rsid w:val="00CE2C13"/>
    <w:rsid w:val="00CE6550"/>
    <w:rsid w:val="00D033B0"/>
    <w:rsid w:val="00D0778D"/>
    <w:rsid w:val="00D11BC4"/>
    <w:rsid w:val="00D20C50"/>
    <w:rsid w:val="00D60FCD"/>
    <w:rsid w:val="00D903CF"/>
    <w:rsid w:val="00DA6CF6"/>
    <w:rsid w:val="00DE69C1"/>
    <w:rsid w:val="00E35FDB"/>
    <w:rsid w:val="00E47A87"/>
    <w:rsid w:val="00E53D3A"/>
    <w:rsid w:val="00E56100"/>
    <w:rsid w:val="00E56BD7"/>
    <w:rsid w:val="00E62F35"/>
    <w:rsid w:val="00E81847"/>
    <w:rsid w:val="00E87DA4"/>
    <w:rsid w:val="00E87E6E"/>
    <w:rsid w:val="00EB4C14"/>
    <w:rsid w:val="00ED55EF"/>
    <w:rsid w:val="00F00CAC"/>
    <w:rsid w:val="00F03F1A"/>
    <w:rsid w:val="00F130CB"/>
    <w:rsid w:val="00F257EE"/>
    <w:rsid w:val="00F80C3D"/>
    <w:rsid w:val="00FE1E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qFormat="1"/>
    <w:lsdException w:name="header" w:uiPriority="0" w:qFormat="1"/>
    <w:lsdException w:name="footer" w:qFormat="1"/>
    <w:lsdException w:name="caption" w:uiPriority="35" w:qFormat="1"/>
    <w:lsdException w:name="annotation reference" w:uiPriority="0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qFormat="1"/>
    <w:lsdException w:name="Subtitle" w:semiHidden="0" w:uiPriority="11" w:unhideWhenUsed="0" w:qFormat="1"/>
    <w:lsdException w:name="Date" w:uiPriority="0" w:qFormat="1"/>
    <w:lsdException w:name="Body Text 2" w:qFormat="1"/>
    <w:lsdException w:name="Body Text Indent 2" w:qFormat="1"/>
    <w:lsdException w:name="Body Text Indent 3" w:qFormat="1"/>
    <w:lsdException w:name="Hyperlink" w:qFormat="1"/>
    <w:lsdException w:name="FollowedHyperlink" w:qFormat="1"/>
    <w:lsdException w:name="Strong" w:semiHidden="0" w:unhideWhenUsed="0" w:qFormat="1"/>
    <w:lsdException w:name="Emphasis" w:semiHidden="0" w:uiPriority="20" w:unhideWhenUsed="0" w:qFormat="1"/>
    <w:lsdException w:name="Document Map" w:uiPriority="0" w:qFormat="1"/>
    <w:lsdException w:name="Plain Text" w:uiPriority="0" w:qFormat="1"/>
    <w:lsdException w:name="Normal (Web)" w:uiPriority="0" w:qFormat="1"/>
    <w:lsdException w:name="annotation subject" w:uiPriority="0" w:qFormat="1"/>
    <w:lsdException w:name="Balloon Text" w:uiPriority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7A8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2">
    <w:name w:val="heading 2"/>
    <w:basedOn w:val="a"/>
    <w:next w:val="a"/>
    <w:link w:val="2Char"/>
    <w:qFormat/>
    <w:rsid w:val="00E47A87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uiPriority w:val="9"/>
    <w:qFormat/>
    <w:rsid w:val="00E47A87"/>
    <w:pPr>
      <w:widowControl/>
      <w:spacing w:before="100" w:beforeAutospacing="1" w:after="100" w:afterAutospacing="1"/>
      <w:jc w:val="left"/>
      <w:outlineLvl w:val="3"/>
    </w:pPr>
    <w:rPr>
      <w:rFonts w:ascii="宋体" w:hAnsi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qFormat/>
    <w:rsid w:val="00E47A87"/>
    <w:rPr>
      <w:rFonts w:ascii="Arial" w:eastAsia="黑体" w:hAnsi="Arial" w:cs="Times New Roman"/>
      <w:b/>
      <w:bCs/>
      <w:kern w:val="0"/>
      <w:sz w:val="32"/>
      <w:szCs w:val="32"/>
    </w:rPr>
  </w:style>
  <w:style w:type="character" w:customStyle="1" w:styleId="4Char">
    <w:name w:val="标题 4 Char"/>
    <w:basedOn w:val="a0"/>
    <w:link w:val="4"/>
    <w:uiPriority w:val="9"/>
    <w:qFormat/>
    <w:rsid w:val="00E47A87"/>
    <w:rPr>
      <w:rFonts w:ascii="宋体" w:eastAsia="宋体" w:hAnsi="宋体" w:cs="Times New Roman"/>
      <w:b/>
      <w:bCs/>
      <w:kern w:val="0"/>
      <w:sz w:val="24"/>
      <w:szCs w:val="24"/>
    </w:rPr>
  </w:style>
  <w:style w:type="paragraph" w:styleId="a3">
    <w:name w:val="Document Map"/>
    <w:basedOn w:val="a"/>
    <w:link w:val="Char"/>
    <w:qFormat/>
    <w:rsid w:val="00E47A87"/>
    <w:pPr>
      <w:shd w:val="clear" w:color="auto" w:fill="000080"/>
    </w:pPr>
    <w:rPr>
      <w:sz w:val="2"/>
      <w:szCs w:val="2"/>
    </w:rPr>
  </w:style>
  <w:style w:type="character" w:customStyle="1" w:styleId="Char">
    <w:name w:val="文档结构图 Char"/>
    <w:basedOn w:val="a0"/>
    <w:link w:val="a3"/>
    <w:qFormat/>
    <w:rsid w:val="00E47A87"/>
    <w:rPr>
      <w:rFonts w:ascii="Times New Roman" w:eastAsia="宋体" w:hAnsi="Times New Roman" w:cs="Times New Roman"/>
      <w:sz w:val="2"/>
      <w:szCs w:val="2"/>
      <w:shd w:val="clear" w:color="auto" w:fill="000080"/>
    </w:rPr>
  </w:style>
  <w:style w:type="paragraph" w:styleId="a4">
    <w:name w:val="annotation text"/>
    <w:basedOn w:val="a"/>
    <w:link w:val="Char1"/>
    <w:qFormat/>
    <w:rsid w:val="00E47A87"/>
    <w:pPr>
      <w:jc w:val="left"/>
    </w:pPr>
    <w:rPr>
      <w:rFonts w:asciiTheme="minorHAnsi" w:eastAsiaTheme="minorEastAsia" w:hAnsiTheme="minorHAnsi" w:cstheme="minorBidi"/>
      <w:szCs w:val="24"/>
    </w:rPr>
  </w:style>
  <w:style w:type="character" w:customStyle="1" w:styleId="Char0">
    <w:name w:val="批注文字 Char"/>
    <w:basedOn w:val="a0"/>
    <w:qFormat/>
    <w:rsid w:val="00E47A87"/>
    <w:rPr>
      <w:rFonts w:ascii="Times New Roman" w:eastAsia="宋体" w:hAnsi="Times New Roman" w:cs="Times New Roman"/>
      <w:szCs w:val="21"/>
    </w:rPr>
  </w:style>
  <w:style w:type="paragraph" w:styleId="a5">
    <w:name w:val="Body Text"/>
    <w:basedOn w:val="a"/>
    <w:link w:val="Char2"/>
    <w:qFormat/>
    <w:rsid w:val="00E47A87"/>
    <w:rPr>
      <w:sz w:val="24"/>
      <w:szCs w:val="24"/>
    </w:rPr>
  </w:style>
  <w:style w:type="character" w:customStyle="1" w:styleId="Char2">
    <w:name w:val="正文文本 Char"/>
    <w:basedOn w:val="a0"/>
    <w:link w:val="a5"/>
    <w:qFormat/>
    <w:rsid w:val="00E47A87"/>
    <w:rPr>
      <w:rFonts w:ascii="Times New Roman" w:eastAsia="宋体" w:hAnsi="Times New Roman" w:cs="Times New Roman"/>
      <w:sz w:val="24"/>
      <w:szCs w:val="24"/>
    </w:rPr>
  </w:style>
  <w:style w:type="paragraph" w:styleId="a6">
    <w:name w:val="Body Text Indent"/>
    <w:basedOn w:val="a"/>
    <w:link w:val="Char3"/>
    <w:uiPriority w:val="99"/>
    <w:qFormat/>
    <w:rsid w:val="00E47A87"/>
    <w:pPr>
      <w:ind w:leftChars="152" w:left="313" w:firstLine="630"/>
    </w:pPr>
  </w:style>
  <w:style w:type="character" w:customStyle="1" w:styleId="Char3">
    <w:name w:val="正文文本缩进 Char"/>
    <w:basedOn w:val="a0"/>
    <w:link w:val="a6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7">
    <w:name w:val="Plain Text"/>
    <w:basedOn w:val="a"/>
    <w:link w:val="Char4"/>
    <w:qFormat/>
    <w:rsid w:val="00E47A87"/>
    <w:rPr>
      <w:rFonts w:ascii="宋体" w:hAnsi="Courier New"/>
    </w:rPr>
  </w:style>
  <w:style w:type="character" w:customStyle="1" w:styleId="Char4">
    <w:name w:val="纯文本 Char"/>
    <w:basedOn w:val="a0"/>
    <w:link w:val="a7"/>
    <w:qFormat/>
    <w:rsid w:val="00E47A87"/>
    <w:rPr>
      <w:rFonts w:ascii="宋体" w:eastAsia="宋体" w:hAnsi="Courier New" w:cs="Times New Roman"/>
      <w:szCs w:val="21"/>
    </w:rPr>
  </w:style>
  <w:style w:type="paragraph" w:styleId="a8">
    <w:name w:val="Date"/>
    <w:basedOn w:val="a"/>
    <w:next w:val="a"/>
    <w:link w:val="Char5"/>
    <w:qFormat/>
    <w:rsid w:val="00E47A87"/>
    <w:pPr>
      <w:ind w:leftChars="2500" w:left="100"/>
    </w:pPr>
  </w:style>
  <w:style w:type="character" w:customStyle="1" w:styleId="Char5">
    <w:name w:val="日期 Char"/>
    <w:basedOn w:val="a0"/>
    <w:link w:val="a8"/>
    <w:qFormat/>
    <w:rsid w:val="00E47A87"/>
    <w:rPr>
      <w:rFonts w:ascii="Times New Roman" w:eastAsia="宋体" w:hAnsi="Times New Roman" w:cs="Times New Roman"/>
      <w:szCs w:val="21"/>
    </w:rPr>
  </w:style>
  <w:style w:type="paragraph" w:styleId="20">
    <w:name w:val="Body Text Indent 2"/>
    <w:basedOn w:val="a"/>
    <w:link w:val="2Char0"/>
    <w:uiPriority w:val="99"/>
    <w:qFormat/>
    <w:rsid w:val="00E47A87"/>
    <w:pPr>
      <w:spacing w:line="220" w:lineRule="atLeast"/>
      <w:ind w:firstLine="660"/>
    </w:pPr>
  </w:style>
  <w:style w:type="character" w:customStyle="1" w:styleId="2Char0">
    <w:name w:val="正文文本缩进 2 Char"/>
    <w:basedOn w:val="a0"/>
    <w:link w:val="20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9">
    <w:name w:val="Balloon Text"/>
    <w:basedOn w:val="a"/>
    <w:link w:val="Char6"/>
    <w:qFormat/>
    <w:rsid w:val="00E47A87"/>
    <w:rPr>
      <w:sz w:val="2"/>
      <w:szCs w:val="2"/>
    </w:rPr>
  </w:style>
  <w:style w:type="character" w:customStyle="1" w:styleId="Char6">
    <w:name w:val="批注框文本 Char"/>
    <w:basedOn w:val="a0"/>
    <w:link w:val="a9"/>
    <w:qFormat/>
    <w:rsid w:val="00E47A87"/>
    <w:rPr>
      <w:rFonts w:ascii="Times New Roman" w:eastAsia="宋体" w:hAnsi="Times New Roman" w:cs="Times New Roman"/>
      <w:sz w:val="2"/>
      <w:szCs w:val="2"/>
    </w:rPr>
  </w:style>
  <w:style w:type="paragraph" w:styleId="aa">
    <w:name w:val="footer"/>
    <w:basedOn w:val="a"/>
    <w:link w:val="Char7"/>
    <w:uiPriority w:val="99"/>
    <w:unhideWhenUsed/>
    <w:qFormat/>
    <w:rsid w:val="00E47A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7">
    <w:name w:val="页脚 Char"/>
    <w:basedOn w:val="a0"/>
    <w:link w:val="aa"/>
    <w:uiPriority w:val="99"/>
    <w:qFormat/>
    <w:rsid w:val="00E47A87"/>
    <w:rPr>
      <w:rFonts w:ascii="Times New Roman" w:eastAsia="宋体" w:hAnsi="Times New Roman" w:cs="Times New Roman"/>
      <w:sz w:val="18"/>
      <w:szCs w:val="18"/>
    </w:rPr>
  </w:style>
  <w:style w:type="paragraph" w:styleId="ab">
    <w:name w:val="header"/>
    <w:basedOn w:val="a"/>
    <w:link w:val="Char8"/>
    <w:unhideWhenUsed/>
    <w:qFormat/>
    <w:rsid w:val="00E47A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8">
    <w:name w:val="页眉 Char"/>
    <w:basedOn w:val="a0"/>
    <w:link w:val="ab"/>
    <w:qFormat/>
    <w:rsid w:val="00E47A87"/>
    <w:rPr>
      <w:rFonts w:ascii="Times New Roman" w:eastAsia="宋体" w:hAnsi="Times New Roman" w:cs="Times New Roman"/>
      <w:sz w:val="18"/>
      <w:szCs w:val="18"/>
    </w:rPr>
  </w:style>
  <w:style w:type="paragraph" w:styleId="3">
    <w:name w:val="Body Text Indent 3"/>
    <w:basedOn w:val="a"/>
    <w:link w:val="3Char"/>
    <w:uiPriority w:val="99"/>
    <w:qFormat/>
    <w:rsid w:val="00E47A87"/>
    <w:pPr>
      <w:spacing w:line="220" w:lineRule="atLeast"/>
      <w:ind w:firstLine="660"/>
    </w:pPr>
    <w:rPr>
      <w:sz w:val="16"/>
      <w:szCs w:val="16"/>
    </w:rPr>
  </w:style>
  <w:style w:type="character" w:customStyle="1" w:styleId="3Char">
    <w:name w:val="正文文本缩进 3 Char"/>
    <w:basedOn w:val="a0"/>
    <w:link w:val="3"/>
    <w:uiPriority w:val="99"/>
    <w:qFormat/>
    <w:rsid w:val="00E47A87"/>
    <w:rPr>
      <w:rFonts w:ascii="Times New Roman" w:eastAsia="宋体" w:hAnsi="Times New Roman" w:cs="Times New Roman"/>
      <w:sz w:val="16"/>
      <w:szCs w:val="16"/>
    </w:rPr>
  </w:style>
  <w:style w:type="paragraph" w:styleId="21">
    <w:name w:val="toc 2"/>
    <w:basedOn w:val="a"/>
    <w:next w:val="a"/>
    <w:uiPriority w:val="39"/>
    <w:qFormat/>
    <w:rsid w:val="00E47A87"/>
    <w:pPr>
      <w:tabs>
        <w:tab w:val="right" w:leader="dot" w:pos="8834"/>
      </w:tabs>
      <w:spacing w:line="360" w:lineRule="auto"/>
      <w:ind w:leftChars="200" w:left="420"/>
    </w:pPr>
    <w:rPr>
      <w:bCs/>
      <w:color w:val="000000"/>
      <w:sz w:val="28"/>
      <w:szCs w:val="28"/>
    </w:rPr>
  </w:style>
  <w:style w:type="paragraph" w:styleId="22">
    <w:name w:val="Body Text 2"/>
    <w:basedOn w:val="a"/>
    <w:link w:val="2Char1"/>
    <w:uiPriority w:val="99"/>
    <w:qFormat/>
    <w:rsid w:val="00E47A87"/>
  </w:style>
  <w:style w:type="character" w:customStyle="1" w:styleId="2Char1">
    <w:name w:val="正文文本 2 Char"/>
    <w:basedOn w:val="a0"/>
    <w:link w:val="22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c">
    <w:name w:val="Normal (Web)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d">
    <w:name w:val="annotation subject"/>
    <w:basedOn w:val="a4"/>
    <w:next w:val="a4"/>
    <w:link w:val="Char10"/>
    <w:unhideWhenUsed/>
    <w:qFormat/>
    <w:rsid w:val="00E47A87"/>
    <w:rPr>
      <w:b/>
      <w:bCs/>
    </w:rPr>
  </w:style>
  <w:style w:type="character" w:customStyle="1" w:styleId="Char9">
    <w:name w:val="批注主题 Char"/>
    <w:basedOn w:val="Char0"/>
    <w:qFormat/>
    <w:rsid w:val="00E47A87"/>
    <w:rPr>
      <w:rFonts w:ascii="Times New Roman" w:eastAsia="宋体" w:hAnsi="Times New Roman" w:cs="Times New Roman"/>
      <w:b/>
      <w:bCs/>
      <w:szCs w:val="21"/>
    </w:rPr>
  </w:style>
  <w:style w:type="table" w:styleId="ae">
    <w:name w:val="Table Grid"/>
    <w:basedOn w:val="a1"/>
    <w:qFormat/>
    <w:rsid w:val="00E47A87"/>
    <w:rPr>
      <w:rFonts w:ascii="Calibri" w:eastAsia="宋体" w:hAnsi="Calibri" w:cs="宋体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Strong"/>
    <w:uiPriority w:val="99"/>
    <w:qFormat/>
    <w:rsid w:val="00E47A87"/>
    <w:rPr>
      <w:b/>
      <w:bCs/>
    </w:rPr>
  </w:style>
  <w:style w:type="character" w:styleId="af0">
    <w:name w:val="page number"/>
    <w:basedOn w:val="a0"/>
    <w:qFormat/>
    <w:rsid w:val="00E47A87"/>
  </w:style>
  <w:style w:type="character" w:styleId="af1">
    <w:name w:val="FollowedHyperlink"/>
    <w:uiPriority w:val="99"/>
    <w:qFormat/>
    <w:rsid w:val="00E47A87"/>
    <w:rPr>
      <w:color w:val="800080"/>
      <w:u w:val="single"/>
    </w:rPr>
  </w:style>
  <w:style w:type="character" w:styleId="af2">
    <w:name w:val="Hyperlink"/>
    <w:uiPriority w:val="99"/>
    <w:qFormat/>
    <w:rsid w:val="00E47A87"/>
    <w:rPr>
      <w:color w:val="0000FF"/>
      <w:u w:val="single"/>
    </w:rPr>
  </w:style>
  <w:style w:type="character" w:styleId="af3">
    <w:name w:val="annotation reference"/>
    <w:unhideWhenUsed/>
    <w:qFormat/>
    <w:rsid w:val="00E47A87"/>
    <w:rPr>
      <w:sz w:val="21"/>
      <w:szCs w:val="21"/>
    </w:rPr>
  </w:style>
  <w:style w:type="character" w:customStyle="1" w:styleId="content1">
    <w:name w:val="content1"/>
    <w:uiPriority w:val="99"/>
    <w:qFormat/>
    <w:rsid w:val="00E47A87"/>
    <w:rPr>
      <w:sz w:val="21"/>
      <w:szCs w:val="21"/>
    </w:rPr>
  </w:style>
  <w:style w:type="character" w:customStyle="1" w:styleId="BodyTextChar1">
    <w:name w:val="Body Text Char1"/>
    <w:uiPriority w:val="99"/>
    <w:qFormat/>
    <w:rsid w:val="00E47A87"/>
    <w:rPr>
      <w:kern w:val="2"/>
      <w:sz w:val="21"/>
      <w:szCs w:val="21"/>
    </w:rPr>
  </w:style>
  <w:style w:type="paragraph" w:customStyle="1" w:styleId="Chara">
    <w:name w:val="Char"/>
    <w:basedOn w:val="a"/>
    <w:qFormat/>
    <w:rsid w:val="00E47A87"/>
  </w:style>
  <w:style w:type="paragraph" w:customStyle="1" w:styleId="CharCharCharCharCharChar">
    <w:name w:val="Char Char Char Char Char Char"/>
    <w:basedOn w:val="a"/>
    <w:uiPriority w:val="99"/>
    <w:qFormat/>
    <w:rsid w:val="00E47A87"/>
  </w:style>
  <w:style w:type="paragraph" w:customStyle="1" w:styleId="Char20">
    <w:name w:val="Char2"/>
    <w:basedOn w:val="a"/>
    <w:uiPriority w:val="99"/>
    <w:qFormat/>
    <w:rsid w:val="00E47A87"/>
  </w:style>
  <w:style w:type="paragraph" w:customStyle="1" w:styleId="Char11">
    <w:name w:val="Char1"/>
    <w:basedOn w:val="a"/>
    <w:qFormat/>
    <w:rsid w:val="00E47A87"/>
    <w:pPr>
      <w:snapToGrid w:val="0"/>
      <w:spacing w:line="360" w:lineRule="auto"/>
    </w:pPr>
    <w:rPr>
      <w:b/>
      <w:bCs/>
      <w:sz w:val="24"/>
      <w:szCs w:val="24"/>
    </w:rPr>
  </w:style>
  <w:style w:type="paragraph" w:customStyle="1" w:styleId="CharCharCharCharCharCharCharCharCharCharCharCharCharCharCharCharCharCharCharCharCharCharCharCharCharCharCharChar">
    <w:name w:val="Char Char Char Char Char Char Char Char Char Char Char Char Char Char Char Char Char Char Char Char Char Char Char Char Char Char Char Char"/>
    <w:basedOn w:val="a"/>
    <w:qFormat/>
    <w:rsid w:val="00E47A87"/>
  </w:style>
  <w:style w:type="paragraph" w:customStyle="1" w:styleId="Char1CharCharCharCharCharChar">
    <w:name w:val="Char1 Char Char Char Char Char Char"/>
    <w:basedOn w:val="a"/>
    <w:uiPriority w:val="99"/>
    <w:qFormat/>
    <w:rsid w:val="00E47A87"/>
    <w:pPr>
      <w:spacing w:beforeLines="50" w:afterLines="50" w:line="360" w:lineRule="auto"/>
    </w:pPr>
    <w:rPr>
      <w:rFonts w:ascii="宋体" w:hAnsi="宋体" w:cs="宋体"/>
      <w:b/>
      <w:bCs/>
      <w:sz w:val="24"/>
      <w:szCs w:val="24"/>
    </w:rPr>
  </w:style>
  <w:style w:type="paragraph" w:customStyle="1" w:styleId="Char30">
    <w:name w:val="Char3"/>
    <w:basedOn w:val="a"/>
    <w:uiPriority w:val="99"/>
    <w:qFormat/>
    <w:rsid w:val="00E47A87"/>
    <w:pPr>
      <w:spacing w:line="360" w:lineRule="auto"/>
      <w:ind w:firstLineChars="200" w:firstLine="200"/>
    </w:pPr>
    <w:rPr>
      <w:rFonts w:ascii="宋体" w:hAnsi="宋体" w:cs="宋体"/>
      <w:sz w:val="24"/>
      <w:szCs w:val="24"/>
    </w:rPr>
  </w:style>
  <w:style w:type="character" w:customStyle="1" w:styleId="spanctfield1">
    <w:name w:val="spanctfield1"/>
    <w:uiPriority w:val="99"/>
    <w:qFormat/>
    <w:rsid w:val="00E47A87"/>
  </w:style>
  <w:style w:type="paragraph" w:customStyle="1" w:styleId="CharCharCharCharCharCharCharCharCharCharCharCharCharCharCharCharCharCharCharCharCharChar">
    <w:name w:val="Char Char Char Char Char Char Char Char Char Char Char Char Char Char Char Char Char Char Char Char Char Char"/>
    <w:basedOn w:val="a"/>
    <w:uiPriority w:val="99"/>
    <w:qFormat/>
    <w:rsid w:val="00E47A87"/>
    <w:pPr>
      <w:spacing w:beforeLines="50" w:afterLines="50" w:line="360" w:lineRule="auto"/>
    </w:pPr>
    <w:rPr>
      <w:rFonts w:ascii="宋体" w:hAnsi="宋体" w:cs="宋体"/>
      <w:b/>
      <w:bCs/>
      <w:sz w:val="24"/>
      <w:szCs w:val="24"/>
    </w:rPr>
  </w:style>
  <w:style w:type="character" w:customStyle="1" w:styleId="apple-converted-space">
    <w:name w:val="apple-converted-space"/>
    <w:basedOn w:val="a0"/>
    <w:qFormat/>
    <w:rsid w:val="00E47A87"/>
  </w:style>
  <w:style w:type="character" w:customStyle="1" w:styleId="grame">
    <w:name w:val="grame"/>
    <w:basedOn w:val="a0"/>
    <w:uiPriority w:val="99"/>
    <w:qFormat/>
    <w:rsid w:val="00E47A87"/>
  </w:style>
  <w:style w:type="paragraph" w:customStyle="1" w:styleId="1">
    <w:name w:val="列出段落1"/>
    <w:basedOn w:val="a"/>
    <w:qFormat/>
    <w:rsid w:val="00E47A87"/>
    <w:pPr>
      <w:ind w:firstLineChars="200" w:firstLine="420"/>
    </w:pPr>
    <w:rPr>
      <w:rFonts w:ascii="@方正小标宋简体" w:eastAsia="@方正小标宋简体" w:hAnsi="Calibri" w:cs="@方正小标宋简体"/>
    </w:rPr>
  </w:style>
  <w:style w:type="paragraph" w:customStyle="1" w:styleId="23">
    <w:name w:val="列出段落2"/>
    <w:basedOn w:val="a"/>
    <w:uiPriority w:val="34"/>
    <w:qFormat/>
    <w:rsid w:val="00E47A87"/>
    <w:pPr>
      <w:ind w:firstLineChars="200" w:firstLine="420"/>
    </w:pPr>
  </w:style>
  <w:style w:type="paragraph" w:customStyle="1" w:styleId="11">
    <w:name w:val="列出段落11"/>
    <w:basedOn w:val="a"/>
    <w:qFormat/>
    <w:rsid w:val="00E47A87"/>
    <w:pPr>
      <w:ind w:firstLineChars="200" w:firstLine="420"/>
    </w:pPr>
    <w:rPr>
      <w:rFonts w:ascii="Calibri" w:hAnsi="Calibri"/>
    </w:rPr>
  </w:style>
  <w:style w:type="paragraph" w:customStyle="1" w:styleId="30">
    <w:name w:val="列出段落3"/>
    <w:basedOn w:val="a"/>
    <w:qFormat/>
    <w:rsid w:val="00E47A87"/>
    <w:pPr>
      <w:widowControl/>
      <w:ind w:firstLineChars="200" w:firstLine="420"/>
      <w:jc w:val="left"/>
    </w:pPr>
    <w:rPr>
      <w:sz w:val="24"/>
      <w:szCs w:val="24"/>
      <w:lang w:eastAsia="en-US"/>
    </w:rPr>
  </w:style>
  <w:style w:type="paragraph" w:styleId="af4">
    <w:name w:val="List Paragraph"/>
    <w:basedOn w:val="a"/>
    <w:uiPriority w:val="34"/>
    <w:qFormat/>
    <w:rsid w:val="00E47A87"/>
    <w:pPr>
      <w:ind w:firstLineChars="200" w:firstLine="420"/>
    </w:pPr>
  </w:style>
  <w:style w:type="character" w:customStyle="1" w:styleId="Charb">
    <w:name w:val="无间隔 Char"/>
    <w:basedOn w:val="a0"/>
    <w:link w:val="af5"/>
    <w:uiPriority w:val="1"/>
    <w:qFormat/>
    <w:rsid w:val="00E47A87"/>
    <w:rPr>
      <w:rFonts w:ascii="Calibri" w:hAnsi="Calibri"/>
      <w:sz w:val="22"/>
    </w:rPr>
  </w:style>
  <w:style w:type="paragraph" w:styleId="af5">
    <w:name w:val="No Spacing"/>
    <w:link w:val="Charb"/>
    <w:uiPriority w:val="1"/>
    <w:qFormat/>
    <w:rsid w:val="00E47A87"/>
    <w:rPr>
      <w:rFonts w:ascii="Calibri" w:hAnsi="Calibri"/>
      <w:sz w:val="22"/>
    </w:rPr>
  </w:style>
  <w:style w:type="character" w:customStyle="1" w:styleId="z-Char">
    <w:name w:val="z-窗体顶端 Char"/>
    <w:basedOn w:val="a0"/>
    <w:link w:val="z-1"/>
    <w:uiPriority w:val="99"/>
    <w:qFormat/>
    <w:rsid w:val="00E47A87"/>
    <w:rPr>
      <w:rFonts w:ascii="Arial" w:hAnsi="Arial"/>
      <w:vanish/>
      <w:sz w:val="16"/>
      <w:szCs w:val="16"/>
    </w:rPr>
  </w:style>
  <w:style w:type="paragraph" w:customStyle="1" w:styleId="z-1">
    <w:name w:val="z-窗体顶端1"/>
    <w:basedOn w:val="a"/>
    <w:next w:val="a"/>
    <w:link w:val="z-Char"/>
    <w:uiPriority w:val="99"/>
    <w:unhideWhenUsed/>
    <w:qFormat/>
    <w:rsid w:val="00E47A87"/>
    <w:pPr>
      <w:widowControl/>
      <w:pBdr>
        <w:bottom w:val="single" w:sz="6" w:space="1" w:color="auto"/>
      </w:pBdr>
      <w:jc w:val="center"/>
    </w:pPr>
    <w:rPr>
      <w:rFonts w:ascii="Arial" w:eastAsiaTheme="minorEastAsia" w:hAnsi="Arial" w:cstheme="minorBidi"/>
      <w:vanish/>
      <w:sz w:val="16"/>
      <w:szCs w:val="16"/>
    </w:rPr>
  </w:style>
  <w:style w:type="character" w:customStyle="1" w:styleId="z-Char0">
    <w:name w:val="z-窗体底端 Char"/>
    <w:basedOn w:val="a0"/>
    <w:link w:val="z-10"/>
    <w:uiPriority w:val="99"/>
    <w:qFormat/>
    <w:rsid w:val="00E47A87"/>
    <w:rPr>
      <w:rFonts w:ascii="Arial" w:hAnsi="Arial"/>
      <w:vanish/>
      <w:sz w:val="16"/>
      <w:szCs w:val="16"/>
    </w:rPr>
  </w:style>
  <w:style w:type="paragraph" w:customStyle="1" w:styleId="z-10">
    <w:name w:val="z-窗体底端1"/>
    <w:basedOn w:val="a"/>
    <w:next w:val="a"/>
    <w:link w:val="z-Char0"/>
    <w:uiPriority w:val="99"/>
    <w:unhideWhenUsed/>
    <w:qFormat/>
    <w:rsid w:val="00E47A87"/>
    <w:pPr>
      <w:widowControl/>
      <w:pBdr>
        <w:top w:val="single" w:sz="6" w:space="1" w:color="auto"/>
      </w:pBdr>
      <w:jc w:val="center"/>
    </w:pPr>
    <w:rPr>
      <w:rFonts w:ascii="Arial" w:eastAsiaTheme="minorEastAsia" w:hAnsi="Arial" w:cstheme="minorBidi"/>
      <w:vanish/>
      <w:sz w:val="16"/>
      <w:szCs w:val="16"/>
    </w:rPr>
  </w:style>
  <w:style w:type="paragraph" w:customStyle="1" w:styleId="msonormalcxsplast">
    <w:name w:val="msonormalcxsplast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1">
    <w:name w:val="批注文字 Char1"/>
    <w:basedOn w:val="a0"/>
    <w:link w:val="a4"/>
    <w:qFormat/>
    <w:rsid w:val="00E47A87"/>
    <w:rPr>
      <w:szCs w:val="24"/>
    </w:rPr>
  </w:style>
  <w:style w:type="character" w:customStyle="1" w:styleId="Char10">
    <w:name w:val="批注主题 Char1"/>
    <w:basedOn w:val="Char1"/>
    <w:link w:val="ad"/>
    <w:qFormat/>
    <w:rsid w:val="00E47A87"/>
    <w:rPr>
      <w:b/>
      <w:bCs/>
      <w:szCs w:val="24"/>
    </w:rPr>
  </w:style>
  <w:style w:type="paragraph" w:customStyle="1" w:styleId="CharCharCharCharCharChar1CharCharCharCharCharCharCharCharCharCharCharCharChar">
    <w:name w:val="Char Char Char Char Char Char1 Char Char Char Char Char Char Char Char Char Char Char Char Char"/>
    <w:basedOn w:val="a"/>
    <w:qFormat/>
    <w:rsid w:val="00E47A87"/>
    <w:rPr>
      <w:szCs w:val="24"/>
    </w:rPr>
  </w:style>
  <w:style w:type="paragraph" w:customStyle="1" w:styleId="msonormalcxspmiddle">
    <w:name w:val="msonormalcxspmiddle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">
    <w:name w:val="reader-word-layer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Char">
    <w:name w:val="Char Char Char"/>
    <w:basedOn w:val="a3"/>
    <w:qFormat/>
    <w:rsid w:val="00E47A87"/>
    <w:pPr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44"/>
      <w:szCs w:val="24"/>
    </w:rPr>
  </w:style>
  <w:style w:type="paragraph" w:customStyle="1" w:styleId="p0">
    <w:name w:val="p0"/>
    <w:basedOn w:val="a"/>
    <w:qFormat/>
    <w:rsid w:val="00E47A87"/>
    <w:pPr>
      <w:widowControl/>
    </w:pPr>
    <w:rPr>
      <w:kern w:val="0"/>
    </w:rPr>
  </w:style>
  <w:style w:type="paragraph" w:customStyle="1" w:styleId="10">
    <w:name w:val="修订1"/>
    <w:hidden/>
    <w:uiPriority w:val="99"/>
    <w:semiHidden/>
    <w:qFormat/>
    <w:rsid w:val="00E47A87"/>
    <w:rPr>
      <w:rFonts w:ascii="Times New Roman" w:eastAsia="宋体" w:hAnsi="Times New Roman" w:cs="Times New Roman"/>
      <w:szCs w:val="21"/>
    </w:rPr>
  </w:style>
  <w:style w:type="numbering" w:customStyle="1" w:styleId="12">
    <w:name w:val="无列表1"/>
    <w:next w:val="a2"/>
    <w:uiPriority w:val="99"/>
    <w:semiHidden/>
    <w:unhideWhenUsed/>
    <w:rsid w:val="00E47A87"/>
  </w:style>
  <w:style w:type="character" w:customStyle="1" w:styleId="dispatch-info">
    <w:name w:val="dispatch-info"/>
    <w:basedOn w:val="a0"/>
    <w:rsid w:val="00E47A87"/>
  </w:style>
  <w:style w:type="paragraph" w:customStyle="1" w:styleId="a00">
    <w:name w:val="a0"/>
    <w:basedOn w:val="a"/>
    <w:rsid w:val="001572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ustomdisabled">
    <w:name w:val="customdisabled"/>
    <w:basedOn w:val="a0"/>
    <w:rsid w:val="00266F1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256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99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611966">
              <w:marLeft w:val="225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5</Pages>
  <Words>369</Words>
  <Characters>2109</Characters>
  <Application>Microsoft Office Word</Application>
  <DocSecurity>0</DocSecurity>
  <Lines>17</Lines>
  <Paragraphs>4</Paragraphs>
  <ScaleCrop>false</ScaleCrop>
  <Company>Win7w.Com</Company>
  <LinksUpToDate>false</LinksUpToDate>
  <CharactersWithSpaces>2474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Win7w</dc:creator>
  <cp:keywords/>
  <dc:description/>
  <cp:lastModifiedBy>Administrator</cp:lastModifiedBy>
  <cp:revision>81</cp:revision>
  <cp:lastPrinted>2019-09-29T08:01:00Z</cp:lastPrinted>
  <dcterms:created xsi:type="dcterms:W3CDTF">2020-03-02T07:48:00Z</dcterms:created>
  <dcterms:modified xsi:type="dcterms:W3CDTF">2020-05-07T03:04:00Z</dcterms:modified>
</cp:coreProperties>
</file>