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EC280B">
        <w:rPr>
          <w:rFonts w:ascii="仿宋_GB2312" w:eastAsia="仿宋_GB2312" w:hAnsi="宋体" w:hint="eastAsia"/>
          <w:sz w:val="24"/>
          <w:szCs w:val="24"/>
        </w:rPr>
        <w:t xml:space="preserve"> </w:t>
      </w:r>
      <w:r w:rsidR="00307F38">
        <w:rPr>
          <w:rFonts w:ascii="仿宋_GB2312" w:eastAsia="仿宋_GB2312" w:hAnsi="宋体" w:hint="eastAsia"/>
          <w:sz w:val="24"/>
          <w:szCs w:val="24"/>
          <w:u w:val="single"/>
        </w:rPr>
        <w:t>高新片区闸坝选址规划方案景观方案设计技术服务</w:t>
      </w:r>
      <w:r w:rsidR="00EC280B">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307F38">
        <w:rPr>
          <w:rFonts w:ascii="仿宋_GB2312" w:eastAsia="仿宋_GB2312" w:hAnsi="宋体" w:hint="eastAsia"/>
          <w:sz w:val="24"/>
          <w:szCs w:val="24"/>
          <w:u w:val="single"/>
        </w:rPr>
        <w:t>高新片区闸坝选址规划方案景观方案设计技术服务</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307F38">
        <w:rPr>
          <w:rFonts w:ascii="仿宋_GB2312" w:eastAsia="仿宋_GB2312" w:hint="eastAsia"/>
          <w:snapToGrid w:val="0"/>
          <w:sz w:val="24"/>
          <w:szCs w:val="24"/>
          <w:u w:val="single"/>
        </w:rPr>
        <w:t>成都市</w:t>
      </w:r>
      <w:r w:rsidRPr="00194CA2">
        <w:rPr>
          <w:rFonts w:ascii="仿宋_GB2312" w:eastAsia="仿宋_GB2312" w:hAnsi="宋体" w:hint="eastAsia"/>
          <w:sz w:val="24"/>
          <w:szCs w:val="24"/>
        </w:rPr>
        <w:t>；</w:t>
      </w:r>
    </w:p>
    <w:p w:rsidR="00B82CB4" w:rsidRDefault="009C5A43" w:rsidP="00A32673">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307F38" w:rsidRPr="00307F38">
        <w:rPr>
          <w:rFonts w:ascii="仿宋_GB2312" w:eastAsia="仿宋_GB2312" w:hint="eastAsia"/>
          <w:snapToGrid w:val="0"/>
          <w:sz w:val="24"/>
          <w:szCs w:val="24"/>
          <w:u w:val="single"/>
        </w:rPr>
        <w:t>规划方案研究范围为锦江金融城至绕城河段，即下河心村闸至世纪湾闸天然河道共7.7km，规划主要内容为结合相关规划完成绕城闸坝、金融城闸坝的规划方案，规划成果包括政策背景、规划背景、现状概况、建设必要性、规划方案效果图、提交的成果以甲方要求格式内容为准。</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461D24" w:rsidRPr="00461D24">
        <w:rPr>
          <w:rFonts w:ascii="仿宋_GB2312" w:eastAsia="仿宋_GB2312" w:hAnsi="宋体" w:hint="eastAsia"/>
          <w:sz w:val="24"/>
          <w:szCs w:val="24"/>
          <w:u w:val="single"/>
        </w:rPr>
        <w:t>《</w:t>
      </w:r>
      <w:r w:rsidR="00307F38">
        <w:rPr>
          <w:rFonts w:ascii="仿宋_GB2312" w:eastAsia="仿宋_GB2312" w:hAnsi="宋体" w:hint="eastAsia"/>
          <w:sz w:val="24"/>
          <w:szCs w:val="24"/>
          <w:u w:val="single"/>
        </w:rPr>
        <w:t>高新片区闸坝选址规划方案景观方案设计技术服务</w:t>
      </w:r>
      <w:r w:rsidR="00461D24" w:rsidRPr="00461D24">
        <w:rPr>
          <w:rFonts w:ascii="仿宋_GB2312" w:eastAsia="仿宋_GB2312" w:hAnsi="宋体" w:hint="eastAsia"/>
          <w:sz w:val="24"/>
          <w:szCs w:val="24"/>
          <w:u w:val="single"/>
        </w:rPr>
        <w:t>》</w:t>
      </w:r>
      <w:r w:rsidR="00EC280B" w:rsidRPr="00EC280B">
        <w:rPr>
          <w:rFonts w:ascii="仿宋_GB2312" w:eastAsia="仿宋_GB2312" w:hAnsi="宋体" w:hint="eastAsia"/>
          <w:sz w:val="24"/>
          <w:szCs w:val="24"/>
          <w:u w:val="single"/>
        </w:rPr>
        <w:t>具体内容包括</w:t>
      </w:r>
      <w:r w:rsidR="00307F38">
        <w:rPr>
          <w:rFonts w:ascii="仿宋_GB2312" w:eastAsia="仿宋_GB2312" w:hAnsi="宋体" w:hint="eastAsia"/>
          <w:sz w:val="24"/>
          <w:szCs w:val="24"/>
          <w:u w:val="single"/>
        </w:rPr>
        <w:t>：</w:t>
      </w:r>
      <w:r w:rsidR="00307F38" w:rsidRPr="00307F38">
        <w:rPr>
          <w:rFonts w:ascii="仿宋_GB2312" w:eastAsia="仿宋_GB2312" w:hAnsi="宋体" w:hint="eastAsia"/>
          <w:sz w:val="24"/>
          <w:szCs w:val="24"/>
          <w:u w:val="single"/>
        </w:rPr>
        <w:t>1）总体环境景观概念性方案</w:t>
      </w:r>
      <w:r w:rsidR="00455061">
        <w:rPr>
          <w:rFonts w:ascii="仿宋_GB2312" w:eastAsia="仿宋_GB2312" w:hAnsi="宋体" w:hint="eastAsia"/>
          <w:sz w:val="24"/>
          <w:szCs w:val="24"/>
          <w:u w:val="single"/>
        </w:rPr>
        <w:t>设计</w:t>
      </w:r>
      <w:r w:rsidR="00307F38">
        <w:rPr>
          <w:rFonts w:ascii="仿宋_GB2312" w:eastAsia="仿宋_GB2312" w:hAnsi="宋体" w:hint="eastAsia"/>
          <w:sz w:val="24"/>
          <w:szCs w:val="24"/>
          <w:u w:val="single"/>
        </w:rPr>
        <w:t>，</w:t>
      </w:r>
      <w:r w:rsidR="00307F38" w:rsidRPr="00307F38">
        <w:rPr>
          <w:rFonts w:ascii="仿宋_GB2312" w:eastAsia="仿宋_GB2312" w:hAnsi="宋体" w:hint="eastAsia"/>
          <w:sz w:val="24"/>
          <w:szCs w:val="24"/>
          <w:u w:val="single"/>
        </w:rPr>
        <w:t>2）简要的设计说明</w:t>
      </w:r>
      <w:r w:rsidR="00307F38">
        <w:rPr>
          <w:rFonts w:ascii="仿宋_GB2312" w:eastAsia="仿宋_GB2312" w:hAnsi="宋体" w:hint="eastAsia"/>
          <w:sz w:val="24"/>
          <w:szCs w:val="24"/>
          <w:u w:val="single"/>
        </w:rPr>
        <w:t>，</w:t>
      </w:r>
      <w:r w:rsidR="00307F38" w:rsidRPr="00307F38">
        <w:rPr>
          <w:rFonts w:ascii="仿宋_GB2312" w:eastAsia="仿宋_GB2312" w:hAnsi="宋体" w:hint="eastAsia"/>
          <w:sz w:val="24"/>
          <w:szCs w:val="24"/>
          <w:u w:val="single"/>
        </w:rPr>
        <w:t xml:space="preserve"> 3）重点区域</w:t>
      </w:r>
      <w:r w:rsidR="00227A7D">
        <w:rPr>
          <w:rFonts w:ascii="仿宋_GB2312" w:eastAsia="仿宋_GB2312" w:hAnsi="宋体" w:hint="eastAsia"/>
          <w:sz w:val="24"/>
          <w:szCs w:val="24"/>
          <w:u w:val="single"/>
        </w:rPr>
        <w:t>效果</w:t>
      </w:r>
      <w:r w:rsidR="00307F38" w:rsidRPr="00307F38">
        <w:rPr>
          <w:rFonts w:ascii="仿宋_GB2312" w:eastAsia="仿宋_GB2312" w:hAnsi="宋体" w:hint="eastAsia"/>
          <w:sz w:val="24"/>
          <w:szCs w:val="24"/>
          <w:u w:val="single"/>
        </w:rPr>
        <w:t>图</w:t>
      </w:r>
      <w:r w:rsidR="00EC280B" w:rsidRPr="00EC280B">
        <w:rPr>
          <w:rFonts w:ascii="仿宋_GB2312" w:eastAsia="仿宋_GB2312" w:hAnsi="宋体" w:hint="eastAsia"/>
          <w:sz w:val="24"/>
          <w:szCs w:val="24"/>
          <w:u w:val="single"/>
        </w:rPr>
        <w:t>。</w:t>
      </w:r>
    </w:p>
    <w:p w:rsidR="00EC280B" w:rsidRPr="00194CA2" w:rsidRDefault="009C5A43" w:rsidP="00EC280B">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EB2BF8" w:rsidRDefault="00EB2BF8" w:rsidP="00EB2BF8">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00D2029D" w:rsidRPr="00D2029D">
        <w:rPr>
          <w:rFonts w:ascii="仿宋_GB2312" w:eastAsia="仿宋_GB2312" w:hAnsi="宋体" w:hint="eastAsia"/>
          <w:sz w:val="24"/>
          <w:szCs w:val="24"/>
          <w:u w:val="single"/>
        </w:rPr>
        <w:t>独立法人资格并具备有效的营业执照或事业单位法人证书，且具有风景园林景观设计专项乙级及以上资质</w:t>
      </w:r>
      <w:r w:rsidR="00D2029D">
        <w:rPr>
          <w:rFonts w:ascii="仿宋_GB2312" w:eastAsia="仿宋_GB2312" w:hAnsi="宋体" w:hint="eastAsia"/>
          <w:sz w:val="24"/>
          <w:szCs w:val="24"/>
          <w:u w:val="single"/>
        </w:rPr>
        <w:t>。</w:t>
      </w:r>
    </w:p>
    <w:p w:rsidR="00EB2BF8" w:rsidRPr="00194CA2" w:rsidRDefault="00EB2BF8" w:rsidP="00EB2BF8">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w:t>
      </w:r>
      <w:r w:rsidR="00767F80">
        <w:rPr>
          <w:rFonts w:ascii="仿宋_GB2312" w:eastAsia="仿宋_GB2312" w:hAnsi="宋体" w:hint="eastAsia"/>
          <w:sz w:val="24"/>
          <w:szCs w:val="24"/>
          <w:u w:val="single"/>
        </w:rPr>
        <w:t>五</w:t>
      </w:r>
      <w:r w:rsidRPr="00F87A0B">
        <w:rPr>
          <w:rFonts w:ascii="仿宋_GB2312" w:eastAsia="仿宋_GB2312" w:hAnsi="宋体" w:hint="eastAsia"/>
          <w:sz w:val="24"/>
          <w:szCs w:val="24"/>
          <w:u w:val="single"/>
        </w:rPr>
        <w:t>年类似项目业绩合同（201</w:t>
      </w:r>
      <w:r w:rsidR="00767F80">
        <w:rPr>
          <w:rFonts w:ascii="仿宋_GB2312" w:eastAsia="仿宋_GB2312" w:hAnsi="宋体" w:hint="eastAsia"/>
          <w:sz w:val="24"/>
          <w:szCs w:val="24"/>
          <w:u w:val="single"/>
        </w:rPr>
        <w:t>6</w:t>
      </w:r>
      <w:r w:rsidRPr="00F87A0B">
        <w:rPr>
          <w:rFonts w:ascii="仿宋_GB2312" w:eastAsia="仿宋_GB2312" w:hAnsi="宋体" w:hint="eastAsia"/>
          <w:sz w:val="24"/>
          <w:szCs w:val="24"/>
          <w:u w:val="single"/>
        </w:rPr>
        <w:t>年1月</w:t>
      </w:r>
      <w:r w:rsidR="00227A7D">
        <w:rPr>
          <w:rFonts w:ascii="仿宋_GB2312" w:eastAsia="仿宋_GB2312" w:hAnsi="宋体" w:hint="eastAsia"/>
          <w:sz w:val="24"/>
          <w:szCs w:val="24"/>
          <w:u w:val="single"/>
        </w:rPr>
        <w:t>1日</w:t>
      </w:r>
      <w:r w:rsidRPr="00F87A0B">
        <w:rPr>
          <w:rFonts w:ascii="仿宋_GB2312" w:eastAsia="仿宋_GB2312" w:hAnsi="宋体" w:hint="eastAsia"/>
          <w:sz w:val="24"/>
          <w:szCs w:val="24"/>
          <w:u w:val="single"/>
        </w:rPr>
        <w:t>～至今）</w:t>
      </w:r>
      <w:r w:rsidRPr="00194CA2">
        <w:rPr>
          <w:rFonts w:ascii="仿宋_GB2312" w:eastAsia="仿宋_GB2312" w:hAnsi="宋体" w:hint="eastAsia"/>
          <w:sz w:val="24"/>
          <w:szCs w:val="24"/>
        </w:rPr>
        <w:t>。</w:t>
      </w:r>
    </w:p>
    <w:p w:rsidR="00EB2BF8" w:rsidRDefault="00EB2BF8" w:rsidP="00EB2BF8">
      <w:pPr>
        <w:adjustRightInd w:val="0"/>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sidR="00307F38">
        <w:rPr>
          <w:rFonts w:ascii="仿宋_GB2312" w:eastAsia="仿宋_GB2312" w:hAnsi="宋体" w:hint="eastAsia"/>
          <w:sz w:val="24"/>
          <w:szCs w:val="24"/>
          <w:u w:val="single"/>
        </w:rPr>
        <w:t>30</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227A7D" w:rsidRDefault="00227A7D" w:rsidP="00227A7D">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w:t>
      </w:r>
      <w:r>
        <w:rPr>
          <w:rFonts w:ascii="仿宋_GB2312" w:eastAsia="仿宋_GB2312" w:hint="eastAsia"/>
        </w:rPr>
        <w:t>成果要求</w:t>
      </w:r>
      <w:r w:rsidRPr="00194CA2">
        <w:rPr>
          <w:rFonts w:ascii="仿宋_GB2312" w:eastAsia="仿宋_GB2312" w:hint="eastAsia"/>
        </w:rPr>
        <w:t>：</w:t>
      </w:r>
      <w:r w:rsidRPr="00227A7D">
        <w:rPr>
          <w:rFonts w:ascii="仿宋_GB2312" w:eastAsia="仿宋_GB2312" w:hint="eastAsia"/>
        </w:rPr>
        <w:t>提交正式成果签字盖章文件4套，可编辑电子版一套。</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227A7D">
        <w:rPr>
          <w:rFonts w:ascii="仿宋_GB2312" w:eastAsia="仿宋_GB2312" w:hint="eastAsia"/>
        </w:rPr>
        <w:t>五</w:t>
      </w:r>
      <w:r w:rsidRPr="00194CA2">
        <w:rPr>
          <w:rFonts w:ascii="仿宋_GB2312" w:eastAsia="仿宋_GB2312" w:hint="eastAsia"/>
        </w:rPr>
        <w:t>）最高限价：</w:t>
      </w:r>
      <w:r w:rsidR="00307F38">
        <w:rPr>
          <w:rFonts w:ascii="仿宋_GB2312" w:eastAsia="仿宋_GB2312" w:cs="Times New Roman" w:hint="eastAsia"/>
          <w:kern w:val="2"/>
          <w:u w:val="single"/>
        </w:rPr>
        <w:t>13.00</w:t>
      </w:r>
      <w:r>
        <w:rPr>
          <w:rFonts w:ascii="仿宋_GB2312" w:eastAsia="仿宋_GB2312" w:cs="Times New Roman" w:hint="eastAsia"/>
          <w:kern w:val="2"/>
          <w:u w:val="single"/>
        </w:rPr>
        <w:t>万元</w:t>
      </w:r>
      <w:r w:rsidRPr="00194CA2">
        <w:rPr>
          <w:rFonts w:ascii="仿宋_GB2312" w:eastAsia="仿宋_GB2312" w:hint="eastAsia"/>
        </w:rPr>
        <w:t>。</w:t>
      </w:r>
    </w:p>
    <w:p w:rsidR="00EB2BF8" w:rsidRPr="00F87A0B" w:rsidRDefault="00EB2BF8" w:rsidP="00EB2BF8">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sidR="00227A7D">
        <w:rPr>
          <w:rFonts w:ascii="仿宋_GB2312" w:eastAsia="仿宋_GB2312" w:hAnsi="宋体" w:hint="eastAsia"/>
          <w:sz w:val="24"/>
          <w:szCs w:val="24"/>
        </w:rPr>
        <w:t>六</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低报价</w:t>
      </w:r>
      <w:r w:rsidRPr="00F87A0B">
        <w:rPr>
          <w:rFonts w:ascii="仿宋_GB2312" w:eastAsia="仿宋_GB2312" w:hAnsi="宋体" w:hint="eastAsia"/>
          <w:sz w:val="24"/>
          <w:szCs w:val="24"/>
          <w:u w:val="single"/>
        </w:rPr>
        <w:t>者为成交供应商。</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227A7D">
        <w:rPr>
          <w:rFonts w:ascii="仿宋_GB2312" w:eastAsia="仿宋_GB2312" w:hint="eastAsia"/>
        </w:rPr>
        <w:t>七</w:t>
      </w:r>
      <w:r w:rsidRPr="00194CA2">
        <w:rPr>
          <w:rFonts w:ascii="仿宋_GB2312" w:eastAsia="仿宋_GB2312" w:hint="eastAsia"/>
        </w:rPr>
        <w:t>）供应商报价函须经供应商</w:t>
      </w:r>
      <w:bookmarkStart w:id="0" w:name="_GoBack"/>
      <w:bookmarkEnd w:id="0"/>
      <w:r w:rsidRPr="00194CA2">
        <w:rPr>
          <w:rFonts w:ascii="仿宋_GB2312" w:eastAsia="仿宋_GB2312" w:hint="eastAsia"/>
        </w:rPr>
        <w:t>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227A7D" w:rsidRDefault="00227A7D"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lastRenderedPageBreak/>
        <w:t>（八）报价人应按准备报价文件正本一份、副本两本，电子文档（U盘）一份，报价文件的正本和副本应在其封面右上角清楚标明“正本”或“副本”字样。若正本和副本不一致的内容，以正本书面报价函为准。</w:t>
      </w:r>
      <w:r w:rsidR="00767F80" w:rsidRPr="00767F80">
        <w:rPr>
          <w:rFonts w:ascii="仿宋_GB2312" w:eastAsia="仿宋_GB2312" w:hint="eastAsia"/>
        </w:rPr>
        <w:t>报价文件电子版要求：电子文件（包括可编辑电子版、正本盖章扫描件）各一份，U盘提交</w:t>
      </w:r>
    </w:p>
    <w:p w:rsidR="00767F80" w:rsidRDefault="00767F80"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t>（九）</w:t>
      </w:r>
      <w:r w:rsidRPr="00767F80">
        <w:rPr>
          <w:rFonts w:ascii="仿宋_GB2312" w:eastAsia="仿宋_GB2312" w:hint="eastAsia"/>
        </w:rPr>
        <w:t>询价文件：</w:t>
      </w:r>
      <w:r w:rsidR="00B8527B">
        <w:rPr>
          <w:rFonts w:ascii="仿宋_GB2312" w:eastAsia="仿宋_GB2312" w:hint="eastAsia"/>
        </w:rPr>
        <w:t>附合同初稿，初稿应有关于工期、质量技术要求、支付比例等核心条款。询价文件应逐页盖章，</w:t>
      </w:r>
    </w:p>
    <w:p w:rsidR="00B8527B" w:rsidRPr="00194CA2" w:rsidRDefault="00B8527B"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t>（十）法定代表人参加开标，手持法定代表人身份证明（格式自拟）及本人身份证复印件和原件，非法定代表人参加开标，手持法定代表人身份证明、法定代表人授权委托书、授权代表身份证复印件及原件。</w:t>
      </w:r>
    </w:p>
    <w:p w:rsidR="00EB2BF8" w:rsidRPr="00194CA2" w:rsidRDefault="00EB2BF8" w:rsidP="00EB2BF8">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sidR="00767F80">
        <w:rPr>
          <w:rFonts w:ascii="仿宋_GB2312" w:eastAsia="仿宋_GB2312" w:hint="eastAsia"/>
          <w:snapToGrid w:val="0"/>
          <w:sz w:val="24"/>
          <w:szCs w:val="24"/>
        </w:rPr>
        <w:t>十</w:t>
      </w:r>
      <w:r w:rsidR="00B8527B">
        <w:rPr>
          <w:rFonts w:ascii="仿宋_GB2312" w:eastAsia="仿宋_GB2312" w:hint="eastAsia"/>
          <w:snapToGrid w:val="0"/>
          <w:sz w:val="24"/>
          <w:szCs w:val="24"/>
        </w:rPr>
        <w:t>一</w:t>
      </w:r>
      <w:r w:rsidRPr="00194CA2">
        <w:rPr>
          <w:rFonts w:ascii="仿宋_GB2312" w:eastAsia="仿宋_GB2312" w:hAnsi="宋体" w:hint="eastAsia"/>
          <w:sz w:val="24"/>
          <w:szCs w:val="24"/>
        </w:rPr>
        <w:t>）</w:t>
      </w:r>
      <w:proofErr w:type="gramStart"/>
      <w:r w:rsidRPr="00194CA2">
        <w:rPr>
          <w:rFonts w:ascii="仿宋_GB2312" w:eastAsia="仿宋_GB2312" w:hAnsi="宋体" w:hint="eastAsia"/>
          <w:sz w:val="24"/>
          <w:szCs w:val="24"/>
        </w:rPr>
        <w:t>报价函须注明</w:t>
      </w:r>
      <w:proofErr w:type="gramEnd"/>
      <w:r w:rsidRPr="00194CA2">
        <w:rPr>
          <w:rFonts w:ascii="仿宋_GB2312" w:eastAsia="仿宋_GB2312" w:hAnsi="宋体" w:hint="eastAsia"/>
          <w:sz w:val="24"/>
          <w:szCs w:val="24"/>
        </w:rPr>
        <w:t>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w:t>
      </w:r>
      <w:r w:rsidR="00767F80">
        <w:rPr>
          <w:rFonts w:ascii="仿宋_GB2312" w:eastAsia="仿宋_GB2312" w:hint="eastAsia"/>
          <w:b/>
          <w:sz w:val="24"/>
          <w:szCs w:val="24"/>
          <w:u w:val="single"/>
        </w:rPr>
        <w:t>五</w:t>
      </w:r>
      <w:r w:rsidRPr="00194CA2">
        <w:rPr>
          <w:rFonts w:ascii="仿宋_GB2312" w:eastAsia="仿宋_GB2312" w:hint="eastAsia"/>
          <w:b/>
          <w:sz w:val="24"/>
          <w:szCs w:val="24"/>
          <w:u w:val="single"/>
        </w:rPr>
        <w:t>年类似项目业绩合同</w:t>
      </w:r>
      <w:r w:rsidRPr="00194CA2">
        <w:rPr>
          <w:rFonts w:ascii="仿宋_GB2312" w:eastAsia="仿宋_GB2312" w:hAnsi="宋体" w:hint="eastAsia"/>
          <w:sz w:val="24"/>
          <w:szCs w:val="24"/>
        </w:rPr>
        <w:t>（</w:t>
      </w:r>
      <w:r w:rsidR="00767F80">
        <w:rPr>
          <w:rFonts w:ascii="仿宋_GB2312" w:eastAsia="仿宋_GB2312" w:hAnsi="宋体" w:hint="eastAsia"/>
          <w:sz w:val="24"/>
          <w:szCs w:val="24"/>
        </w:rPr>
        <w:t>2016</w:t>
      </w:r>
      <w:r w:rsidRPr="00BA4270">
        <w:rPr>
          <w:rFonts w:ascii="仿宋_GB2312" w:eastAsia="仿宋_GB2312" w:hAnsi="宋体" w:hint="eastAsia"/>
          <w:sz w:val="24"/>
          <w:szCs w:val="24"/>
        </w:rPr>
        <w:t>年1月</w:t>
      </w:r>
      <w:r w:rsidR="00227A7D">
        <w:rPr>
          <w:rFonts w:ascii="仿宋_GB2312" w:eastAsia="仿宋_GB2312" w:hAnsi="宋体" w:hint="eastAsia"/>
          <w:sz w:val="24"/>
          <w:szCs w:val="24"/>
        </w:rPr>
        <w:t>1日</w:t>
      </w:r>
      <w:r w:rsidRPr="00BA4270">
        <w:rPr>
          <w:rFonts w:ascii="仿宋_GB2312" w:eastAsia="仿宋_GB2312" w:hAnsi="宋体" w:hint="eastAsia"/>
          <w:sz w:val="24"/>
          <w:szCs w:val="24"/>
        </w:rPr>
        <w:t>～至今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966C49">
        <w:rPr>
          <w:rFonts w:ascii="仿宋_GB2312" w:eastAsia="仿宋_GB2312" w:hint="eastAsia"/>
          <w:snapToGrid w:val="0"/>
          <w:sz w:val="24"/>
          <w:szCs w:val="24"/>
        </w:rPr>
        <w:t>请于</w:t>
      </w:r>
      <w:r w:rsidR="00F94AC3" w:rsidRPr="00966C49">
        <w:rPr>
          <w:rFonts w:ascii="仿宋_GB2312" w:eastAsia="仿宋_GB2312" w:hint="eastAsia"/>
          <w:snapToGrid w:val="0"/>
          <w:sz w:val="24"/>
          <w:szCs w:val="24"/>
        </w:rPr>
        <w:t>202</w:t>
      </w:r>
      <w:r w:rsidR="00307F38" w:rsidRPr="00966C49">
        <w:rPr>
          <w:rFonts w:ascii="仿宋_GB2312" w:eastAsia="仿宋_GB2312" w:hint="eastAsia"/>
          <w:snapToGrid w:val="0"/>
          <w:sz w:val="24"/>
          <w:szCs w:val="24"/>
        </w:rPr>
        <w:t>1</w:t>
      </w:r>
      <w:r w:rsidR="00F94AC3" w:rsidRPr="00966C49">
        <w:rPr>
          <w:rFonts w:ascii="仿宋_GB2312" w:eastAsia="仿宋_GB2312" w:hint="eastAsia"/>
          <w:snapToGrid w:val="0"/>
          <w:sz w:val="24"/>
          <w:szCs w:val="24"/>
        </w:rPr>
        <w:t>年</w:t>
      </w:r>
      <w:r w:rsidR="00966C49" w:rsidRPr="00966C49">
        <w:rPr>
          <w:rFonts w:ascii="仿宋_GB2312" w:eastAsia="仿宋_GB2312" w:hint="eastAsia"/>
          <w:snapToGrid w:val="0"/>
          <w:sz w:val="24"/>
          <w:szCs w:val="24"/>
          <w:u w:val="single"/>
        </w:rPr>
        <w:t>7</w:t>
      </w:r>
      <w:r w:rsidRPr="00966C49">
        <w:rPr>
          <w:rFonts w:ascii="仿宋_GB2312" w:eastAsia="仿宋_GB2312" w:hint="eastAsia"/>
          <w:snapToGrid w:val="0"/>
          <w:sz w:val="24"/>
          <w:szCs w:val="24"/>
        </w:rPr>
        <w:t>月</w:t>
      </w:r>
      <w:r w:rsidR="0027234A">
        <w:rPr>
          <w:rFonts w:ascii="仿宋_GB2312" w:eastAsia="仿宋_GB2312" w:hint="eastAsia"/>
          <w:snapToGrid w:val="0"/>
          <w:sz w:val="24"/>
          <w:szCs w:val="24"/>
          <w:u w:val="single"/>
        </w:rPr>
        <w:t>8</w:t>
      </w:r>
      <w:r w:rsidRPr="00966C49">
        <w:rPr>
          <w:rFonts w:ascii="仿宋_GB2312" w:eastAsia="仿宋_GB2312" w:hint="eastAsia"/>
          <w:snapToGrid w:val="0"/>
          <w:sz w:val="24"/>
          <w:szCs w:val="24"/>
        </w:rPr>
        <w:t>日</w:t>
      </w:r>
      <w:r w:rsidR="00C86279" w:rsidRPr="00966C49">
        <w:rPr>
          <w:rFonts w:ascii="仿宋_GB2312" w:eastAsia="仿宋_GB2312" w:hint="eastAsia"/>
          <w:snapToGrid w:val="0"/>
          <w:sz w:val="24"/>
          <w:szCs w:val="24"/>
          <w:u w:val="single"/>
        </w:rPr>
        <w:t>9</w:t>
      </w:r>
      <w:r w:rsidR="00554E87" w:rsidRPr="00966C49">
        <w:rPr>
          <w:rFonts w:ascii="仿宋_GB2312" w:eastAsia="仿宋_GB2312"/>
          <w:snapToGrid w:val="0"/>
          <w:sz w:val="24"/>
          <w:szCs w:val="24"/>
          <w:u w:val="single"/>
        </w:rPr>
        <w:t>:</w:t>
      </w:r>
      <w:r w:rsidR="00307F38" w:rsidRPr="00966C49">
        <w:rPr>
          <w:rFonts w:ascii="仿宋_GB2312" w:eastAsia="仿宋_GB2312" w:hint="eastAsia"/>
          <w:snapToGrid w:val="0"/>
          <w:sz w:val="24"/>
          <w:szCs w:val="24"/>
          <w:u w:val="single"/>
        </w:rPr>
        <w:t>30</w:t>
      </w:r>
      <w:r w:rsidRPr="00966C49">
        <w:rPr>
          <w:rFonts w:ascii="仿宋_GB2312" w:eastAsia="仿宋_GB2312" w:hint="eastAsia"/>
          <w:snapToGrid w:val="0"/>
          <w:sz w:val="24"/>
          <w:szCs w:val="24"/>
        </w:rPr>
        <w:t>（报</w:t>
      </w:r>
      <w:r w:rsidRPr="00F94AC3">
        <w:rPr>
          <w:rFonts w:ascii="仿宋_GB2312" w:eastAsia="仿宋_GB2312" w:hint="eastAsia"/>
          <w:snapToGrid w:val="0"/>
          <w:sz w:val="24"/>
          <w:szCs w:val="24"/>
        </w:rPr>
        <w:t>价截止时间）前密封报送我公司。联系人：</w:t>
      </w:r>
      <w:r w:rsidRPr="00F94AC3">
        <w:rPr>
          <w:rFonts w:ascii="仿宋_GB2312" w:eastAsia="仿宋_GB2312" w:hint="eastAsia"/>
          <w:snapToGrid w:val="0"/>
          <w:sz w:val="24"/>
          <w:szCs w:val="24"/>
          <w:u w:val="single"/>
        </w:rPr>
        <w:t>关先生</w:t>
      </w:r>
      <w:r w:rsidRPr="00F94AC3">
        <w:rPr>
          <w:rFonts w:ascii="仿宋_GB2312" w:eastAsia="仿宋_GB2312" w:hint="eastAsia"/>
          <w:snapToGrid w:val="0"/>
          <w:sz w:val="24"/>
          <w:szCs w:val="24"/>
        </w:rPr>
        <w:t>，电话：</w:t>
      </w:r>
      <w:r w:rsidRPr="00F94AC3">
        <w:rPr>
          <w:rFonts w:ascii="仿宋_GB2312" w:eastAsia="仿宋_GB2312" w:hint="eastAsia"/>
          <w:snapToGrid w:val="0"/>
          <w:sz w:val="24"/>
          <w:szCs w:val="24"/>
          <w:u w:val="single"/>
        </w:rPr>
        <w:t>18081035255</w:t>
      </w:r>
      <w:r w:rsidRPr="00F94AC3">
        <w:rPr>
          <w:rFonts w:ascii="仿宋_GB2312" w:eastAsia="仿宋_GB2312" w:hint="eastAsia"/>
          <w:snapToGrid w:val="0"/>
          <w:sz w:val="24"/>
          <w:szCs w:val="24"/>
        </w:rPr>
        <w:t>，递交</w:t>
      </w:r>
      <w:r w:rsidRPr="00194CA2">
        <w:rPr>
          <w:rFonts w:ascii="仿宋_GB2312" w:eastAsia="仿宋_GB2312" w:hint="eastAsia"/>
          <w:snapToGrid w:val="0"/>
          <w:sz w:val="24"/>
          <w:szCs w:val="24"/>
        </w:rPr>
        <w:t>地址：成都市</w:t>
      </w:r>
      <w:r>
        <w:rPr>
          <w:rFonts w:ascii="仿宋_GB2312" w:eastAsia="仿宋_GB2312" w:hint="eastAsia"/>
          <w:snapToGrid w:val="0"/>
          <w:sz w:val="24"/>
          <w:szCs w:val="24"/>
          <w:u w:val="single"/>
        </w:rPr>
        <w:t>太升北路35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sidR="00227A7D">
        <w:rPr>
          <w:rFonts w:ascii="仿宋_GB2312" w:eastAsia="仿宋_GB2312"/>
          <w:snapToGrid w:val="0"/>
          <w:sz w:val="24"/>
          <w:szCs w:val="24"/>
        </w:rPr>
        <w:t>十</w:t>
      </w:r>
      <w:r w:rsidR="00B8527B">
        <w:rPr>
          <w:rFonts w:ascii="仿宋_GB2312" w:eastAsia="仿宋_GB2312" w:hAnsi="宋体" w:hint="eastAsia"/>
          <w:sz w:val="24"/>
          <w:szCs w:val="24"/>
        </w:rPr>
        <w:t>二</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EB2BF8" w:rsidRPr="00194CA2" w:rsidRDefault="00EB2BF8"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00596B71">
        <w:rPr>
          <w:rFonts w:ascii="仿宋_GB2312" w:eastAsia="仿宋_GB2312" w:hAnsi="宋体" w:hint="eastAsia"/>
          <w:sz w:val="24"/>
          <w:szCs w:val="24"/>
        </w:rPr>
        <w:t>十</w:t>
      </w:r>
      <w:r w:rsidR="00B8527B">
        <w:rPr>
          <w:rFonts w:ascii="仿宋_GB2312" w:eastAsia="仿宋_GB2312" w:hAnsi="宋体" w:hint="eastAsia"/>
          <w:sz w:val="24"/>
          <w:szCs w:val="24"/>
        </w:rPr>
        <w:t>三</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sidR="00B8527B">
        <w:rPr>
          <w:rFonts w:ascii="仿宋_GB2312" w:eastAsia="仿宋_GB2312" w:hAnsi="宋体" w:hint="eastAsia"/>
          <w:sz w:val="24"/>
          <w:szCs w:val="24"/>
        </w:rPr>
        <w:t>四</w:t>
      </w:r>
      <w:r w:rsidRPr="00194CA2">
        <w:rPr>
          <w:rFonts w:ascii="仿宋_GB2312" w:eastAsia="仿宋_GB2312" w:hAnsi="宋体" w:hint="eastAsia"/>
          <w:sz w:val="24"/>
          <w:szCs w:val="24"/>
        </w:rPr>
        <w:t>）重新询价的情形：</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w:t>
      </w:r>
      <w:r w:rsidRPr="00194CA2">
        <w:rPr>
          <w:rFonts w:ascii="仿宋_GB2312" w:eastAsia="仿宋_GB2312" w:hAnsi="宋体" w:hint="eastAsia"/>
          <w:sz w:val="24"/>
          <w:szCs w:val="24"/>
        </w:rPr>
        <w:lastRenderedPageBreak/>
        <w:t>商将被清退出合格供应商库，禁入期按我公司外部供应采购管理办法执行。</w:t>
      </w:r>
    </w:p>
    <w:p w:rsidR="00EB2BF8" w:rsidRDefault="00767F80" w:rsidP="00EB2BF8">
      <w:pPr>
        <w:spacing w:line="360" w:lineRule="auto"/>
        <w:ind w:firstLineChars="200" w:firstLine="480"/>
        <w:rPr>
          <w:rFonts w:ascii="仿宋_GB2312" w:eastAsia="仿宋_GB2312" w:hAnsi="宋体" w:hint="eastAsia"/>
          <w:sz w:val="24"/>
          <w:szCs w:val="24"/>
        </w:rPr>
      </w:pPr>
      <w:r>
        <w:rPr>
          <w:rFonts w:ascii="仿宋_GB2312" w:eastAsia="仿宋_GB2312" w:hAnsi="宋体" w:hint="eastAsia"/>
          <w:sz w:val="24"/>
          <w:szCs w:val="24"/>
        </w:rPr>
        <w:t>（十</w:t>
      </w:r>
      <w:r w:rsidR="00B8527B">
        <w:rPr>
          <w:rFonts w:ascii="仿宋_GB2312" w:eastAsia="仿宋_GB2312" w:hAnsi="宋体" w:hint="eastAsia"/>
          <w:sz w:val="24"/>
          <w:szCs w:val="24"/>
        </w:rPr>
        <w:t>五</w:t>
      </w:r>
      <w:r w:rsidR="00EB2BF8" w:rsidRPr="00194CA2">
        <w:rPr>
          <w:rFonts w:ascii="仿宋_GB2312" w:eastAsia="仿宋_GB2312" w:hAnsi="宋体" w:hint="eastAsia"/>
          <w:sz w:val="24"/>
          <w:szCs w:val="24"/>
        </w:rPr>
        <w:t>）本项目技术和质量要求</w:t>
      </w:r>
      <w:r w:rsidR="00EB2BF8">
        <w:rPr>
          <w:rFonts w:ascii="仿宋_GB2312" w:eastAsia="仿宋_GB2312" w:hAnsi="宋体" w:hint="eastAsia"/>
          <w:sz w:val="24"/>
          <w:szCs w:val="24"/>
        </w:rPr>
        <w:t>应满足业主和询价方要求</w:t>
      </w:r>
      <w:r w:rsidR="00EB2BF8" w:rsidRPr="00194CA2">
        <w:rPr>
          <w:rFonts w:ascii="仿宋_GB2312" w:eastAsia="仿宋_GB2312" w:hAnsi="宋体" w:hint="eastAsia"/>
          <w:sz w:val="24"/>
          <w:szCs w:val="24"/>
        </w:rPr>
        <w:t>。</w:t>
      </w:r>
    </w:p>
    <w:p w:rsidR="00966C49" w:rsidRDefault="00966C49" w:rsidP="00EB2BF8">
      <w:pPr>
        <w:spacing w:line="360" w:lineRule="auto"/>
        <w:ind w:firstLineChars="200" w:firstLine="480"/>
        <w:rPr>
          <w:rFonts w:ascii="仿宋_GB2312" w:eastAsia="仿宋_GB2312" w:hAnsi="宋体" w:hint="eastAsia"/>
          <w:sz w:val="24"/>
          <w:szCs w:val="24"/>
        </w:rPr>
      </w:pPr>
    </w:p>
    <w:p w:rsidR="00966C49" w:rsidRPr="00194CA2" w:rsidRDefault="00966C49" w:rsidP="00EB2BF8">
      <w:pPr>
        <w:spacing w:line="360" w:lineRule="auto"/>
        <w:ind w:firstLineChars="200" w:firstLine="480"/>
        <w:rPr>
          <w:rFonts w:ascii="仿宋_GB2312" w:eastAsia="仿宋_GB2312" w:hAnsi="宋体"/>
          <w:sz w:val="24"/>
          <w:szCs w:val="24"/>
        </w:rPr>
      </w:pPr>
    </w:p>
    <w:p w:rsidR="00EB2BF8" w:rsidRPr="00194CA2" w:rsidRDefault="00EB2BF8" w:rsidP="00EB2BF8">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EB2BF8" w:rsidRPr="008053AD" w:rsidRDefault="00EB2BF8" w:rsidP="008053AD">
      <w:pPr>
        <w:adjustRightInd w:val="0"/>
        <w:spacing w:line="360" w:lineRule="auto"/>
        <w:ind w:firstLineChars="200" w:firstLine="480"/>
        <w:rPr>
          <w:rFonts w:ascii="仿宋_GB2312" w:eastAsia="仿宋_GB2312" w:hAnsi="宋体"/>
          <w:sz w:val="24"/>
          <w:szCs w:val="24"/>
          <w:u w:val="single"/>
        </w:rPr>
      </w:pPr>
      <w:r w:rsidRPr="00194CA2">
        <w:rPr>
          <w:rFonts w:ascii="宋体" w:hAnsi="宋体"/>
          <w:sz w:val="24"/>
          <w:szCs w:val="24"/>
        </w:rPr>
        <w:t xml:space="preserve">                                      </w:t>
      </w:r>
      <w:r w:rsidRPr="00966C49">
        <w:rPr>
          <w:rFonts w:ascii="仿宋_GB2312" w:eastAsia="仿宋_GB2312" w:hAnsi="宋体"/>
          <w:sz w:val="24"/>
          <w:szCs w:val="24"/>
        </w:rPr>
        <w:t>20</w:t>
      </w:r>
      <w:r w:rsidRPr="00966C49">
        <w:rPr>
          <w:rFonts w:ascii="仿宋_GB2312" w:eastAsia="仿宋_GB2312" w:hAnsi="宋体"/>
          <w:sz w:val="24"/>
          <w:szCs w:val="24"/>
          <w:u w:val="single"/>
        </w:rPr>
        <w:t>2</w:t>
      </w:r>
      <w:r w:rsidR="00307F38" w:rsidRPr="00966C49">
        <w:rPr>
          <w:rFonts w:ascii="仿宋_GB2312" w:eastAsia="仿宋_GB2312" w:hAnsi="宋体" w:hint="eastAsia"/>
          <w:sz w:val="24"/>
          <w:szCs w:val="24"/>
          <w:u w:val="single"/>
        </w:rPr>
        <w:t>1</w:t>
      </w:r>
      <w:r w:rsidRPr="00966C49">
        <w:rPr>
          <w:rFonts w:ascii="仿宋_GB2312" w:eastAsia="仿宋_GB2312" w:hAnsi="宋体" w:hint="eastAsia"/>
          <w:sz w:val="24"/>
          <w:szCs w:val="24"/>
        </w:rPr>
        <w:t>年</w:t>
      </w:r>
      <w:r w:rsidR="00966C49" w:rsidRPr="00966C49">
        <w:rPr>
          <w:rFonts w:ascii="仿宋_GB2312" w:eastAsia="仿宋_GB2312" w:hAnsi="宋体" w:hint="eastAsia"/>
          <w:sz w:val="24"/>
          <w:szCs w:val="24"/>
          <w:u w:val="single"/>
        </w:rPr>
        <w:t>7</w:t>
      </w:r>
      <w:r w:rsidRPr="00966C49">
        <w:rPr>
          <w:rFonts w:ascii="仿宋_GB2312" w:eastAsia="仿宋_GB2312" w:hAnsi="宋体" w:hint="eastAsia"/>
          <w:sz w:val="24"/>
          <w:szCs w:val="24"/>
        </w:rPr>
        <w:t>月</w:t>
      </w:r>
      <w:r w:rsidR="00F94AC3" w:rsidRPr="00966C49">
        <w:rPr>
          <w:rFonts w:ascii="仿宋_GB2312" w:eastAsia="仿宋_GB2312" w:hAnsi="宋体" w:hint="eastAsia"/>
          <w:sz w:val="24"/>
          <w:szCs w:val="24"/>
          <w:u w:val="single"/>
        </w:rPr>
        <w:t xml:space="preserve"> </w:t>
      </w:r>
      <w:r w:rsidR="00966C49" w:rsidRPr="00966C49">
        <w:rPr>
          <w:rFonts w:ascii="仿宋_GB2312" w:eastAsia="仿宋_GB2312" w:hAnsi="宋体" w:hint="eastAsia"/>
          <w:sz w:val="24"/>
          <w:szCs w:val="24"/>
          <w:u w:val="single"/>
        </w:rPr>
        <w:t>5</w:t>
      </w:r>
      <w:r w:rsidR="00F94AC3" w:rsidRPr="00966C49">
        <w:rPr>
          <w:rFonts w:ascii="仿宋_GB2312" w:eastAsia="仿宋_GB2312" w:hAnsi="宋体" w:hint="eastAsia"/>
          <w:sz w:val="24"/>
          <w:szCs w:val="24"/>
          <w:u w:val="single"/>
        </w:rPr>
        <w:t xml:space="preserve"> </w:t>
      </w:r>
      <w:r w:rsidRPr="00966C49">
        <w:rPr>
          <w:rFonts w:ascii="仿宋_GB2312" w:eastAsia="仿宋_GB2312" w:hAnsi="宋体" w:hint="eastAsia"/>
          <w:sz w:val="24"/>
          <w:szCs w:val="24"/>
        </w:rPr>
        <w:t>日</w:t>
      </w:r>
    </w:p>
    <w:p w:rsidR="009568B5" w:rsidRDefault="009568B5" w:rsidP="00B82CB4">
      <w:pPr>
        <w:spacing w:line="360" w:lineRule="auto"/>
        <w:ind w:firstLineChars="148" w:firstLine="535"/>
        <w:jc w:val="center"/>
        <w:rPr>
          <w:rFonts w:ascii="仿宋_GB2312" w:eastAsia="仿宋_GB2312" w:hAnsi="宋体"/>
          <w:b/>
          <w:sz w:val="36"/>
          <w:szCs w:val="36"/>
        </w:rPr>
        <w:sectPr w:rsidR="009568B5" w:rsidSect="00F762F5">
          <w:footerReference w:type="default" r:id="rId8"/>
          <w:pgSz w:w="11906" w:h="16838" w:code="9"/>
          <w:pgMar w:top="1304" w:right="1797" w:bottom="1134" w:left="1797" w:header="851" w:footer="992" w:gutter="0"/>
          <w:pgNumType w:start="1"/>
          <w:cols w:space="425"/>
          <w:docGrid w:type="lines" w:linePitch="312"/>
        </w:sectPr>
      </w:pPr>
    </w:p>
    <w:p w:rsidR="009C5A43" w:rsidRPr="00194CA2" w:rsidRDefault="009C5A43" w:rsidP="00B82CB4">
      <w:pPr>
        <w:spacing w:line="360" w:lineRule="auto"/>
        <w:ind w:firstLineChars="148" w:firstLine="535"/>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EB2BF8" w:rsidP="00C63437">
      <w:pPr>
        <w:spacing w:line="360" w:lineRule="auto"/>
        <w:jc w:val="right"/>
        <w:rPr>
          <w:rFonts w:ascii="仿宋_GB2312" w:eastAsia="仿宋_GB2312" w:hAnsi="宋体"/>
          <w:sz w:val="24"/>
          <w:szCs w:val="24"/>
        </w:rPr>
        <w:sectPr w:rsidR="009C5A43" w:rsidRPr="00194CA2" w:rsidSect="009568B5">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A33AD7" w:rsidRDefault="00A33AD7" w:rsidP="00C63437">
      <w:pPr>
        <w:rPr>
          <w:szCs w:val="24"/>
        </w:rPr>
        <w:sectPr w:rsidR="00A33AD7" w:rsidSect="00B340FA">
          <w:headerReference w:type="default" r:id="rId9"/>
          <w:pgSz w:w="11906" w:h="16838"/>
          <w:pgMar w:top="1304" w:right="1797" w:bottom="1247" w:left="1797" w:header="851" w:footer="992" w:gutter="0"/>
          <w:cols w:space="425"/>
          <w:docGrid w:type="lines" w:linePitch="312"/>
        </w:sectPr>
      </w:pPr>
    </w:p>
    <w:p w:rsidR="00A33AD7" w:rsidRDefault="00A33AD7" w:rsidP="00A33AD7">
      <w:pPr>
        <w:widowControl/>
        <w:spacing w:before="100" w:beforeAutospacing="1" w:after="100" w:afterAutospacing="1" w:line="360" w:lineRule="auto"/>
        <w:jc w:val="center"/>
        <w:rPr>
          <w:b/>
          <w:bCs/>
          <w:kern w:val="0"/>
          <w:sz w:val="24"/>
          <w:szCs w:val="24"/>
        </w:rPr>
      </w:pPr>
    </w:p>
    <w:p w:rsidR="00A33AD7" w:rsidRDefault="00A33AD7" w:rsidP="00A33AD7">
      <w:pPr>
        <w:widowControl/>
        <w:spacing w:before="100" w:beforeAutospacing="1" w:after="100" w:afterAutospacing="1" w:line="360" w:lineRule="auto"/>
        <w:jc w:val="center"/>
        <w:rPr>
          <w:b/>
          <w:bCs/>
          <w:kern w:val="0"/>
          <w:sz w:val="24"/>
          <w:szCs w:val="24"/>
        </w:rPr>
      </w:pPr>
    </w:p>
    <w:p w:rsidR="00A33AD7" w:rsidRDefault="00A33AD7" w:rsidP="00A33AD7">
      <w:pPr>
        <w:widowControl/>
        <w:spacing w:before="100" w:beforeAutospacing="1" w:after="100" w:afterAutospacing="1" w:line="360" w:lineRule="auto"/>
        <w:jc w:val="center"/>
        <w:rPr>
          <w:b/>
          <w:bCs/>
          <w:kern w:val="0"/>
          <w:sz w:val="24"/>
          <w:szCs w:val="24"/>
        </w:rPr>
      </w:pPr>
    </w:p>
    <w:p w:rsidR="00A33AD7" w:rsidRDefault="00A33AD7" w:rsidP="00A33AD7">
      <w:pPr>
        <w:spacing w:line="560" w:lineRule="exact"/>
        <w:jc w:val="center"/>
        <w:rPr>
          <w:b/>
          <w:bCs/>
          <w:kern w:val="0"/>
          <w:sz w:val="36"/>
          <w:szCs w:val="36"/>
        </w:rPr>
      </w:pPr>
      <w:bookmarkStart w:id="2" w:name="_Hlk34384475"/>
      <w:bookmarkStart w:id="3" w:name="_Hlk34215845"/>
      <w:r w:rsidRPr="0087078D">
        <w:rPr>
          <w:rFonts w:hint="eastAsia"/>
          <w:b/>
          <w:bCs/>
          <w:kern w:val="0"/>
          <w:sz w:val="36"/>
          <w:szCs w:val="36"/>
        </w:rPr>
        <w:t>高新片区闸坝选址规划方案景观方案设计技术服务</w:t>
      </w:r>
    </w:p>
    <w:p w:rsidR="00A33AD7" w:rsidRDefault="00A33AD7" w:rsidP="00A33AD7">
      <w:pPr>
        <w:spacing w:line="560" w:lineRule="exact"/>
        <w:jc w:val="center"/>
        <w:rPr>
          <w:b/>
          <w:bCs/>
          <w:kern w:val="0"/>
          <w:sz w:val="36"/>
          <w:szCs w:val="36"/>
        </w:rPr>
      </w:pPr>
      <w:r>
        <w:rPr>
          <w:rFonts w:hint="eastAsia"/>
          <w:b/>
          <w:bCs/>
          <w:kern w:val="0"/>
          <w:sz w:val="36"/>
          <w:szCs w:val="36"/>
        </w:rPr>
        <w:t>合同书</w:t>
      </w:r>
    </w:p>
    <w:bookmarkEnd w:id="2"/>
    <w:p w:rsidR="00A33AD7" w:rsidRDefault="00A33AD7" w:rsidP="00A33AD7">
      <w:pPr>
        <w:spacing w:line="560" w:lineRule="exact"/>
        <w:jc w:val="center"/>
        <w:rPr>
          <w:b/>
          <w:bCs/>
          <w:kern w:val="0"/>
          <w:sz w:val="36"/>
          <w:szCs w:val="36"/>
        </w:rPr>
      </w:pPr>
    </w:p>
    <w:bookmarkEnd w:id="3"/>
    <w:p w:rsidR="00A33AD7" w:rsidRDefault="00A33AD7" w:rsidP="00A33AD7">
      <w:pPr>
        <w:widowControl/>
        <w:snapToGrid w:val="0"/>
        <w:spacing w:before="100" w:beforeAutospacing="1" w:after="100" w:afterAutospacing="1" w:line="360" w:lineRule="auto"/>
        <w:jc w:val="left"/>
        <w:rPr>
          <w:kern w:val="0"/>
          <w:sz w:val="24"/>
          <w:szCs w:val="24"/>
        </w:rPr>
      </w:pPr>
      <w:r>
        <w:rPr>
          <w:kern w:val="0"/>
          <w:sz w:val="24"/>
          <w:szCs w:val="24"/>
        </w:rPr>
        <w:br/>
      </w:r>
    </w:p>
    <w:p w:rsidR="00A33AD7" w:rsidRDefault="00A33AD7" w:rsidP="00A33AD7">
      <w:pPr>
        <w:widowControl/>
        <w:snapToGrid w:val="0"/>
        <w:spacing w:before="100" w:beforeAutospacing="1" w:after="100" w:afterAutospacing="1" w:line="360" w:lineRule="auto"/>
        <w:jc w:val="left"/>
        <w:rPr>
          <w:kern w:val="0"/>
          <w:sz w:val="24"/>
          <w:szCs w:val="24"/>
        </w:rPr>
      </w:pPr>
    </w:p>
    <w:p w:rsidR="00A33AD7" w:rsidRDefault="00A33AD7" w:rsidP="00A33AD7">
      <w:pPr>
        <w:widowControl/>
        <w:snapToGrid w:val="0"/>
        <w:spacing w:before="100" w:beforeAutospacing="1" w:after="100" w:afterAutospacing="1" w:line="360" w:lineRule="auto"/>
        <w:jc w:val="left"/>
        <w:rPr>
          <w:kern w:val="0"/>
          <w:sz w:val="24"/>
          <w:szCs w:val="24"/>
        </w:rPr>
      </w:pPr>
    </w:p>
    <w:p w:rsidR="00A33AD7" w:rsidRDefault="00A33AD7" w:rsidP="00A33AD7">
      <w:pPr>
        <w:widowControl/>
        <w:snapToGrid w:val="0"/>
        <w:spacing w:before="100" w:beforeAutospacing="1" w:after="100" w:afterAutospacing="1" w:line="360" w:lineRule="auto"/>
        <w:jc w:val="left"/>
        <w:rPr>
          <w:kern w:val="0"/>
          <w:sz w:val="24"/>
          <w:szCs w:val="24"/>
        </w:rPr>
      </w:pPr>
    </w:p>
    <w:p w:rsidR="00A33AD7" w:rsidRDefault="00A33AD7" w:rsidP="00A33AD7">
      <w:pPr>
        <w:widowControl/>
        <w:snapToGrid w:val="0"/>
        <w:spacing w:before="100" w:beforeAutospacing="1" w:after="100" w:afterAutospacing="1" w:line="360" w:lineRule="auto"/>
        <w:jc w:val="left"/>
        <w:rPr>
          <w:kern w:val="0"/>
          <w:sz w:val="24"/>
          <w:szCs w:val="24"/>
        </w:rPr>
      </w:pPr>
    </w:p>
    <w:p w:rsidR="00A33AD7" w:rsidRDefault="00A33AD7" w:rsidP="00A33AD7">
      <w:pPr>
        <w:widowControl/>
        <w:snapToGrid w:val="0"/>
        <w:spacing w:line="360" w:lineRule="auto"/>
        <w:ind w:leftChars="202" w:left="424"/>
        <w:jc w:val="left"/>
        <w:rPr>
          <w:rFonts w:eastAsia="华文行楷"/>
          <w:kern w:val="0"/>
          <w:sz w:val="24"/>
          <w:szCs w:val="24"/>
          <w:u w:val="single"/>
        </w:rPr>
      </w:pPr>
      <w:r>
        <w:rPr>
          <w:kern w:val="0"/>
          <w:sz w:val="24"/>
          <w:szCs w:val="24"/>
        </w:rPr>
        <w:br/>
      </w:r>
      <w:r>
        <w:rPr>
          <w:rFonts w:hint="eastAsia"/>
          <w:kern w:val="0"/>
          <w:sz w:val="24"/>
          <w:szCs w:val="24"/>
        </w:rPr>
        <w:t>工程名称：高新片区闸坝选址规划方案景观方案设计技术服务</w:t>
      </w:r>
      <w:r>
        <w:rPr>
          <w:kern w:val="0"/>
          <w:sz w:val="24"/>
          <w:szCs w:val="24"/>
        </w:rPr>
        <w:br/>
      </w:r>
      <w:r>
        <w:rPr>
          <w:rFonts w:hint="eastAsia"/>
          <w:kern w:val="0"/>
          <w:sz w:val="24"/>
          <w:szCs w:val="24"/>
        </w:rPr>
        <w:t>工程地点：</w:t>
      </w:r>
      <w:r w:rsidR="00742ABC">
        <w:rPr>
          <w:rFonts w:hint="eastAsia"/>
          <w:kern w:val="0"/>
          <w:sz w:val="24"/>
          <w:szCs w:val="24"/>
        </w:rPr>
        <w:t>四川省成都市</w:t>
      </w:r>
      <w:r w:rsidR="00742ABC">
        <w:rPr>
          <w:kern w:val="0"/>
          <w:sz w:val="24"/>
          <w:szCs w:val="24"/>
        </w:rPr>
        <w:t xml:space="preserve"> </w:t>
      </w:r>
      <w:r>
        <w:rPr>
          <w:kern w:val="0"/>
          <w:sz w:val="24"/>
          <w:szCs w:val="24"/>
        </w:rPr>
        <w:br/>
      </w:r>
      <w:r>
        <w:rPr>
          <w:rFonts w:hint="eastAsia"/>
          <w:kern w:val="0"/>
          <w:sz w:val="24"/>
          <w:szCs w:val="24"/>
        </w:rPr>
        <w:t>合同编号：</w:t>
      </w:r>
      <w:r w:rsidRPr="00B57458">
        <w:rPr>
          <w:rFonts w:hint="eastAsia"/>
          <w:color w:val="000000"/>
          <w:kern w:val="0"/>
          <w:sz w:val="24"/>
          <w:szCs w:val="24"/>
        </w:rPr>
        <w:t>川交勘设采购（水）（</w:t>
      </w:r>
      <w:r w:rsidRPr="00B57458">
        <w:rPr>
          <w:rFonts w:hint="eastAsia"/>
          <w:color w:val="000000"/>
          <w:kern w:val="0"/>
          <w:sz w:val="24"/>
          <w:szCs w:val="24"/>
        </w:rPr>
        <w:t>202</w:t>
      </w:r>
      <w:r>
        <w:rPr>
          <w:rFonts w:hint="eastAsia"/>
          <w:color w:val="000000"/>
          <w:kern w:val="0"/>
          <w:sz w:val="24"/>
          <w:szCs w:val="24"/>
        </w:rPr>
        <w:t>1</w:t>
      </w:r>
      <w:r w:rsidRPr="00B57458">
        <w:rPr>
          <w:rFonts w:hint="eastAsia"/>
          <w:color w:val="000000"/>
          <w:kern w:val="0"/>
          <w:sz w:val="24"/>
          <w:szCs w:val="24"/>
        </w:rPr>
        <w:t>）合字第</w:t>
      </w:r>
      <w:r>
        <w:rPr>
          <w:rFonts w:hint="eastAsia"/>
          <w:color w:val="000000"/>
          <w:kern w:val="0"/>
          <w:sz w:val="24"/>
          <w:szCs w:val="24"/>
        </w:rPr>
        <w:t xml:space="preserve">   </w:t>
      </w:r>
      <w:r w:rsidRPr="00B57458">
        <w:rPr>
          <w:rFonts w:hint="eastAsia"/>
          <w:color w:val="000000"/>
          <w:kern w:val="0"/>
          <w:sz w:val="24"/>
          <w:szCs w:val="24"/>
        </w:rPr>
        <w:t>号</w:t>
      </w:r>
      <w:r>
        <w:rPr>
          <w:kern w:val="0"/>
          <w:sz w:val="24"/>
          <w:szCs w:val="24"/>
        </w:rPr>
        <w:br/>
      </w:r>
      <w:r>
        <w:rPr>
          <w:rFonts w:hint="eastAsia"/>
          <w:kern w:val="0"/>
          <w:sz w:val="24"/>
          <w:szCs w:val="24"/>
        </w:rPr>
        <w:t>发包人（甲方）：四川省交通勘察设计研究院有限公司</w:t>
      </w:r>
      <w:r>
        <w:rPr>
          <w:kern w:val="0"/>
          <w:sz w:val="24"/>
          <w:szCs w:val="24"/>
        </w:rPr>
        <w:br/>
      </w:r>
      <w:r>
        <w:rPr>
          <w:rFonts w:hint="eastAsia"/>
          <w:kern w:val="0"/>
          <w:sz w:val="24"/>
          <w:szCs w:val="24"/>
        </w:rPr>
        <w:t>供应商（乙方）：</w:t>
      </w:r>
      <w:r w:rsidDel="0087078D">
        <w:rPr>
          <w:rFonts w:hint="eastAsia"/>
          <w:kern w:val="0"/>
          <w:sz w:val="24"/>
          <w:szCs w:val="24"/>
        </w:rPr>
        <w:t xml:space="preserve"> </w:t>
      </w:r>
      <w:r>
        <w:rPr>
          <w:kern w:val="0"/>
          <w:sz w:val="24"/>
          <w:szCs w:val="24"/>
        </w:rPr>
        <w:br/>
      </w:r>
      <w:r>
        <w:rPr>
          <w:rFonts w:hint="eastAsia"/>
          <w:kern w:val="0"/>
          <w:sz w:val="24"/>
          <w:szCs w:val="24"/>
        </w:rPr>
        <w:t>签订日期：</w:t>
      </w:r>
      <w:r>
        <w:rPr>
          <w:kern w:val="0"/>
          <w:sz w:val="24"/>
          <w:szCs w:val="24"/>
        </w:rPr>
        <w:t>202</w:t>
      </w:r>
      <w:r>
        <w:rPr>
          <w:rFonts w:hint="eastAsia"/>
          <w:kern w:val="0"/>
          <w:sz w:val="24"/>
          <w:szCs w:val="24"/>
        </w:rPr>
        <w:t>1</w:t>
      </w:r>
      <w:r>
        <w:rPr>
          <w:rFonts w:hint="eastAsia"/>
          <w:kern w:val="0"/>
          <w:sz w:val="24"/>
          <w:szCs w:val="24"/>
        </w:rPr>
        <w:t>年</w:t>
      </w:r>
      <w:r>
        <w:rPr>
          <w:rFonts w:hint="eastAsia"/>
          <w:kern w:val="0"/>
          <w:sz w:val="24"/>
          <w:szCs w:val="24"/>
        </w:rPr>
        <w:t xml:space="preserve">   </w:t>
      </w:r>
      <w:r>
        <w:rPr>
          <w:rFonts w:hint="eastAsia"/>
          <w:kern w:val="0"/>
          <w:sz w:val="24"/>
          <w:szCs w:val="24"/>
        </w:rPr>
        <w:t>月</w:t>
      </w:r>
    </w:p>
    <w:p w:rsidR="00A33AD7" w:rsidRDefault="00A33AD7" w:rsidP="00A33AD7"/>
    <w:p w:rsidR="00A33AD7" w:rsidRDefault="00A33AD7" w:rsidP="00A33AD7">
      <w:pPr>
        <w:widowControl/>
        <w:jc w:val="left"/>
        <w:sectPr w:rsidR="00A33AD7">
          <w:pgSz w:w="11906" w:h="16838"/>
          <w:pgMar w:top="1440" w:right="1080" w:bottom="1440" w:left="1080" w:header="851" w:footer="992" w:gutter="0"/>
          <w:cols w:space="720"/>
          <w:docGrid w:type="lines" w:linePitch="312"/>
        </w:sectPr>
      </w:pPr>
    </w:p>
    <w:p w:rsidR="00A33AD7" w:rsidRDefault="00A33AD7" w:rsidP="00A33AD7">
      <w:pPr>
        <w:widowControl/>
        <w:spacing w:line="560" w:lineRule="exact"/>
        <w:jc w:val="center"/>
        <w:rPr>
          <w:rFonts w:eastAsia="仿宋"/>
          <w:b/>
          <w:bCs/>
          <w:sz w:val="28"/>
          <w:szCs w:val="28"/>
        </w:rPr>
      </w:pPr>
      <w:bookmarkStart w:id="4" w:name="_Hlk34384781"/>
      <w:bookmarkStart w:id="5" w:name="_Hlk34423106"/>
      <w:r>
        <w:rPr>
          <w:rFonts w:ascii="等线 Light" w:eastAsia="仿宋" w:hAnsi="等线 Light" w:hint="eastAsia"/>
          <w:b/>
          <w:bCs/>
          <w:sz w:val="28"/>
          <w:szCs w:val="28"/>
        </w:rPr>
        <w:lastRenderedPageBreak/>
        <w:t>高新片区闸坝选址规划方案景观方案设计技术服务</w:t>
      </w:r>
    </w:p>
    <w:p w:rsidR="00A33AD7" w:rsidRDefault="00A33AD7" w:rsidP="00A33AD7">
      <w:pPr>
        <w:pStyle w:val="ac"/>
        <w:spacing w:before="0" w:after="0"/>
        <w:rPr>
          <w:rFonts w:ascii="Times New Roman" w:eastAsia="仿宋" w:hAnsi="Times New Roman"/>
          <w:sz w:val="28"/>
          <w:szCs w:val="28"/>
        </w:rPr>
      </w:pPr>
      <w:r>
        <w:rPr>
          <w:rFonts w:eastAsia="仿宋" w:hint="eastAsia"/>
          <w:sz w:val="28"/>
          <w:szCs w:val="28"/>
        </w:rPr>
        <w:t>合同书</w:t>
      </w:r>
      <w:bookmarkEnd w:id="4"/>
      <w:bookmarkEnd w:id="5"/>
    </w:p>
    <w:p w:rsidR="00A33AD7" w:rsidRDefault="00A33AD7" w:rsidP="00A33AD7">
      <w:pPr>
        <w:spacing w:line="500" w:lineRule="exact"/>
        <w:ind w:firstLineChars="177" w:firstLine="425"/>
        <w:rPr>
          <w:rFonts w:eastAsia="仿宋"/>
          <w:snapToGrid w:val="0"/>
          <w:kern w:val="0"/>
          <w:sz w:val="24"/>
          <w:szCs w:val="24"/>
        </w:rPr>
      </w:pPr>
      <w:r>
        <w:rPr>
          <w:rFonts w:eastAsia="仿宋" w:hint="eastAsia"/>
          <w:snapToGrid w:val="0"/>
          <w:kern w:val="0"/>
          <w:sz w:val="24"/>
          <w:szCs w:val="24"/>
        </w:rPr>
        <w:t>甲方：四川省交通勘察设计研究院有限公司</w:t>
      </w:r>
    </w:p>
    <w:p w:rsidR="00A33AD7" w:rsidRDefault="00A33AD7" w:rsidP="00A33AD7">
      <w:pPr>
        <w:spacing w:line="500" w:lineRule="exact"/>
        <w:ind w:firstLineChars="177" w:firstLine="425"/>
        <w:rPr>
          <w:rFonts w:eastAsia="仿宋"/>
          <w:snapToGrid w:val="0"/>
          <w:kern w:val="0"/>
          <w:sz w:val="24"/>
          <w:szCs w:val="24"/>
        </w:rPr>
      </w:pPr>
      <w:r>
        <w:rPr>
          <w:rFonts w:eastAsia="仿宋" w:hint="eastAsia"/>
          <w:snapToGrid w:val="0"/>
          <w:kern w:val="0"/>
          <w:sz w:val="24"/>
          <w:szCs w:val="24"/>
        </w:rPr>
        <w:t>乙方：</w:t>
      </w:r>
    </w:p>
    <w:p w:rsidR="00A33AD7" w:rsidRDefault="00A33AD7" w:rsidP="00A33AD7">
      <w:pPr>
        <w:spacing w:line="500" w:lineRule="exact"/>
        <w:ind w:firstLineChars="177" w:firstLine="425"/>
        <w:rPr>
          <w:rFonts w:eastAsia="仿宋"/>
          <w:snapToGrid w:val="0"/>
          <w:kern w:val="0"/>
          <w:sz w:val="24"/>
          <w:szCs w:val="24"/>
        </w:rPr>
      </w:pPr>
      <w:r>
        <w:rPr>
          <w:rFonts w:eastAsia="仿宋" w:hint="eastAsia"/>
          <w:snapToGrid w:val="0"/>
          <w:kern w:val="0"/>
          <w:sz w:val="24"/>
          <w:szCs w:val="24"/>
        </w:rPr>
        <w:t>乙方基本信息：</w:t>
      </w:r>
    </w:p>
    <w:p w:rsidR="00A33AD7" w:rsidRDefault="00A33AD7" w:rsidP="00A33AD7">
      <w:pPr>
        <w:spacing w:line="500" w:lineRule="exact"/>
        <w:ind w:firstLineChars="177" w:firstLine="425"/>
        <w:rPr>
          <w:snapToGrid w:val="0"/>
          <w:kern w:val="0"/>
          <w:sz w:val="24"/>
          <w:szCs w:val="24"/>
        </w:rPr>
      </w:pPr>
      <w:r>
        <w:rPr>
          <w:rFonts w:eastAsia="仿宋" w:hint="eastAsia"/>
          <w:snapToGrid w:val="0"/>
          <w:kern w:val="0"/>
          <w:sz w:val="24"/>
          <w:szCs w:val="24"/>
        </w:rPr>
        <w:t>统一社会信用代码：</w:t>
      </w:r>
    </w:p>
    <w:p w:rsidR="00A33AD7" w:rsidRDefault="00A33AD7" w:rsidP="00A33AD7">
      <w:pPr>
        <w:spacing w:line="500" w:lineRule="exact"/>
        <w:ind w:firstLineChars="177" w:firstLine="425"/>
        <w:rPr>
          <w:rFonts w:eastAsia="仿宋"/>
          <w:snapToGrid w:val="0"/>
          <w:kern w:val="0"/>
          <w:sz w:val="24"/>
          <w:szCs w:val="24"/>
        </w:rPr>
      </w:pPr>
      <w:r>
        <w:rPr>
          <w:rFonts w:eastAsia="仿宋" w:hint="eastAsia"/>
          <w:snapToGrid w:val="0"/>
          <w:kern w:val="0"/>
          <w:sz w:val="24"/>
          <w:szCs w:val="24"/>
        </w:rPr>
        <w:t>法定代表人姓名：</w:t>
      </w:r>
    </w:p>
    <w:p w:rsidR="00A33AD7" w:rsidRDefault="00A33AD7" w:rsidP="00A33AD7">
      <w:pPr>
        <w:widowControl/>
        <w:spacing w:line="400" w:lineRule="exact"/>
        <w:ind w:firstLineChars="177" w:firstLine="426"/>
        <w:jc w:val="left"/>
        <w:outlineLvl w:val="0"/>
        <w:rPr>
          <w:rFonts w:ascii="等线 Light" w:eastAsia="仿宋_GB2312" w:hAnsi="等线 Light"/>
          <w:b/>
          <w:bCs/>
          <w:snapToGrid w:val="0"/>
          <w:kern w:val="0"/>
          <w:sz w:val="24"/>
          <w:szCs w:val="24"/>
        </w:rPr>
      </w:pPr>
      <w:r>
        <w:rPr>
          <w:rFonts w:ascii="等线 Light" w:eastAsia="仿宋_GB2312" w:hAnsi="等线 Light" w:hint="eastAsia"/>
          <w:b/>
          <w:bCs/>
          <w:snapToGrid w:val="0"/>
          <w:kern w:val="0"/>
          <w:sz w:val="24"/>
          <w:szCs w:val="24"/>
        </w:rPr>
        <w:t>依据《中华人民共和国合同法》及行业管理有关法律、法规和规章，遵循平等、自愿、公平和诚实信用的原则，甲、乙双方就高新片区闸坝选址规划方案景观方案设计技术服务事项达成一致，订立本合同书。</w:t>
      </w:r>
    </w:p>
    <w:p w:rsidR="00A33AD7" w:rsidRDefault="00A33AD7" w:rsidP="00A33AD7">
      <w:pPr>
        <w:widowControl/>
        <w:spacing w:line="400" w:lineRule="exact"/>
        <w:ind w:firstLineChars="177" w:firstLine="426"/>
        <w:jc w:val="left"/>
        <w:outlineLvl w:val="0"/>
        <w:rPr>
          <w:rFonts w:eastAsia="仿宋"/>
          <w:kern w:val="0"/>
          <w:sz w:val="24"/>
          <w:szCs w:val="24"/>
        </w:rPr>
      </w:pPr>
      <w:r>
        <w:rPr>
          <w:rFonts w:eastAsia="仿宋" w:hint="eastAsia"/>
          <w:b/>
          <w:snapToGrid w:val="0"/>
          <w:kern w:val="0"/>
          <w:sz w:val="24"/>
          <w:szCs w:val="24"/>
        </w:rPr>
        <w:t>第一条本合同签订依据</w:t>
      </w:r>
    </w:p>
    <w:p w:rsidR="00A33AD7" w:rsidRDefault="00A33AD7" w:rsidP="00A33AD7">
      <w:pPr>
        <w:spacing w:line="400" w:lineRule="exact"/>
        <w:ind w:firstLineChars="177" w:firstLine="425"/>
        <w:rPr>
          <w:rFonts w:eastAsia="仿宋"/>
          <w:snapToGrid w:val="0"/>
          <w:kern w:val="0"/>
          <w:sz w:val="24"/>
          <w:szCs w:val="24"/>
        </w:rPr>
      </w:pPr>
      <w:r>
        <w:rPr>
          <w:rFonts w:eastAsia="仿宋"/>
          <w:snapToGrid w:val="0"/>
          <w:kern w:val="0"/>
          <w:sz w:val="24"/>
          <w:szCs w:val="24"/>
        </w:rPr>
        <w:t>1.1</w:t>
      </w:r>
      <w:r>
        <w:rPr>
          <w:rFonts w:eastAsia="仿宋" w:hint="eastAsia"/>
          <w:snapToGrid w:val="0"/>
          <w:kern w:val="0"/>
          <w:sz w:val="24"/>
          <w:szCs w:val="24"/>
        </w:rPr>
        <w:t>《中华人民共和国合同法》。</w:t>
      </w:r>
    </w:p>
    <w:p w:rsidR="00A33AD7" w:rsidRDefault="00A33AD7" w:rsidP="00A33AD7">
      <w:pPr>
        <w:spacing w:line="400" w:lineRule="exact"/>
        <w:ind w:firstLineChars="177" w:firstLine="425"/>
        <w:rPr>
          <w:rFonts w:eastAsia="仿宋"/>
          <w:snapToGrid w:val="0"/>
          <w:kern w:val="0"/>
          <w:sz w:val="24"/>
          <w:szCs w:val="24"/>
        </w:rPr>
      </w:pPr>
      <w:r>
        <w:rPr>
          <w:rFonts w:eastAsia="仿宋"/>
          <w:snapToGrid w:val="0"/>
          <w:kern w:val="0"/>
          <w:sz w:val="24"/>
          <w:szCs w:val="24"/>
        </w:rPr>
        <w:t>1.2</w:t>
      </w:r>
      <w:r>
        <w:rPr>
          <w:rFonts w:eastAsia="仿宋" w:hint="eastAsia"/>
          <w:snapToGrid w:val="0"/>
          <w:kern w:val="0"/>
          <w:sz w:val="24"/>
          <w:szCs w:val="24"/>
        </w:rPr>
        <w:t>国家及地方、行业有关本专业的法律、法规及相关技术标准和要求。</w:t>
      </w:r>
    </w:p>
    <w:p w:rsidR="00A33AD7" w:rsidRDefault="00A33AD7" w:rsidP="00A33AD7">
      <w:pPr>
        <w:widowControl/>
        <w:spacing w:line="400" w:lineRule="exact"/>
        <w:ind w:firstLineChars="177" w:firstLine="426"/>
        <w:jc w:val="left"/>
        <w:outlineLvl w:val="0"/>
        <w:rPr>
          <w:rFonts w:eastAsia="仿宋"/>
          <w:kern w:val="0"/>
          <w:sz w:val="24"/>
          <w:szCs w:val="24"/>
        </w:rPr>
      </w:pPr>
      <w:r>
        <w:rPr>
          <w:rFonts w:eastAsia="仿宋" w:hint="eastAsia"/>
          <w:b/>
          <w:snapToGrid w:val="0"/>
          <w:kern w:val="0"/>
          <w:sz w:val="24"/>
          <w:szCs w:val="24"/>
        </w:rPr>
        <w:t>第二条</w:t>
      </w:r>
      <w:r>
        <w:rPr>
          <w:rFonts w:eastAsia="仿宋" w:hint="eastAsia"/>
          <w:b/>
          <w:snapToGrid w:val="0"/>
          <w:sz w:val="24"/>
          <w:szCs w:val="24"/>
        </w:rPr>
        <w:t>本合同项目的名称、规模、阶段、投资及工作内容</w:t>
      </w:r>
    </w:p>
    <w:p w:rsidR="00A33AD7" w:rsidRDefault="00A33AD7" w:rsidP="00A33AD7">
      <w:pPr>
        <w:spacing w:line="400" w:lineRule="exact"/>
        <w:ind w:firstLineChars="177" w:firstLine="425"/>
        <w:rPr>
          <w:rFonts w:eastAsia="仿宋"/>
          <w:sz w:val="24"/>
          <w:szCs w:val="24"/>
          <w:u w:val="single"/>
        </w:rPr>
      </w:pPr>
      <w:r>
        <w:rPr>
          <w:rFonts w:eastAsia="仿宋" w:hint="eastAsia"/>
          <w:snapToGrid w:val="0"/>
          <w:kern w:val="0"/>
          <w:sz w:val="24"/>
          <w:szCs w:val="24"/>
        </w:rPr>
        <w:t>2</w:t>
      </w:r>
      <w:r>
        <w:rPr>
          <w:rFonts w:eastAsia="仿宋"/>
          <w:snapToGrid w:val="0"/>
          <w:kern w:val="0"/>
          <w:sz w:val="24"/>
          <w:szCs w:val="24"/>
        </w:rPr>
        <w:t xml:space="preserve">.1 </w:t>
      </w:r>
      <w:r>
        <w:rPr>
          <w:rFonts w:eastAsia="仿宋" w:hint="eastAsia"/>
          <w:snapToGrid w:val="0"/>
          <w:kern w:val="0"/>
          <w:sz w:val="24"/>
          <w:szCs w:val="24"/>
        </w:rPr>
        <w:t>项目名称：</w:t>
      </w:r>
      <w:bookmarkStart w:id="6" w:name="_Hlk34388323"/>
      <w:r>
        <w:rPr>
          <w:rFonts w:eastAsia="仿宋" w:hint="eastAsia"/>
          <w:snapToGrid w:val="0"/>
          <w:kern w:val="0"/>
          <w:sz w:val="24"/>
          <w:szCs w:val="24"/>
        </w:rPr>
        <w:t>高新片区闸坝选址规划方案景观方案设计技术服务</w:t>
      </w:r>
      <w:bookmarkEnd w:id="6"/>
      <w:r>
        <w:rPr>
          <w:rFonts w:eastAsia="仿宋" w:hint="eastAsia"/>
          <w:snapToGrid w:val="0"/>
          <w:kern w:val="0"/>
          <w:sz w:val="24"/>
          <w:szCs w:val="24"/>
        </w:rPr>
        <w:t>。</w:t>
      </w:r>
    </w:p>
    <w:p w:rsidR="00A33AD7" w:rsidRDefault="00A33AD7" w:rsidP="00A33AD7">
      <w:pPr>
        <w:spacing w:line="400" w:lineRule="exact"/>
        <w:ind w:firstLineChars="177" w:firstLine="425"/>
        <w:rPr>
          <w:szCs w:val="24"/>
        </w:rPr>
      </w:pPr>
      <w:r>
        <w:rPr>
          <w:rFonts w:eastAsia="仿宋" w:hint="eastAsia"/>
          <w:snapToGrid w:val="0"/>
          <w:kern w:val="0"/>
          <w:sz w:val="24"/>
          <w:szCs w:val="24"/>
        </w:rPr>
        <w:t>2</w:t>
      </w:r>
      <w:r>
        <w:rPr>
          <w:rFonts w:eastAsia="仿宋"/>
          <w:snapToGrid w:val="0"/>
          <w:kern w:val="0"/>
          <w:sz w:val="24"/>
          <w:szCs w:val="24"/>
        </w:rPr>
        <w:t xml:space="preserve">.2 </w:t>
      </w:r>
      <w:r>
        <w:rPr>
          <w:rFonts w:eastAsia="仿宋" w:hint="eastAsia"/>
          <w:snapToGrid w:val="0"/>
          <w:kern w:val="0"/>
          <w:sz w:val="24"/>
          <w:szCs w:val="24"/>
        </w:rPr>
        <w:t>项目规模：</w:t>
      </w:r>
      <w:bookmarkStart w:id="7" w:name="_Hlk34388398"/>
    </w:p>
    <w:p w:rsidR="00A33AD7" w:rsidRDefault="00A33AD7" w:rsidP="00A33AD7">
      <w:pPr>
        <w:spacing w:line="400" w:lineRule="exact"/>
        <w:ind w:firstLineChars="177" w:firstLine="425"/>
        <w:rPr>
          <w:rFonts w:eastAsia="仿宋"/>
          <w:snapToGrid w:val="0"/>
          <w:kern w:val="0"/>
          <w:sz w:val="24"/>
          <w:szCs w:val="24"/>
        </w:rPr>
      </w:pPr>
      <w:r w:rsidRPr="0087078D">
        <w:rPr>
          <w:rFonts w:eastAsia="仿宋" w:hint="eastAsia"/>
          <w:snapToGrid w:val="0"/>
          <w:kern w:val="0"/>
          <w:sz w:val="24"/>
          <w:szCs w:val="24"/>
        </w:rPr>
        <w:t>规划方案研究范围为锦江金融城至绕城河段，即下河心村闸至世纪湾闸天然河道共</w:t>
      </w:r>
      <w:r w:rsidRPr="0087078D">
        <w:rPr>
          <w:rFonts w:eastAsia="仿宋" w:hint="eastAsia"/>
          <w:snapToGrid w:val="0"/>
          <w:kern w:val="0"/>
          <w:sz w:val="24"/>
          <w:szCs w:val="24"/>
        </w:rPr>
        <w:t>7.7km</w:t>
      </w:r>
      <w:r w:rsidRPr="0087078D">
        <w:rPr>
          <w:rFonts w:eastAsia="仿宋" w:hint="eastAsia"/>
          <w:snapToGrid w:val="0"/>
          <w:kern w:val="0"/>
          <w:sz w:val="24"/>
          <w:szCs w:val="24"/>
        </w:rPr>
        <w:t>，规划主要内容为结合相关规划完成绕城闸坝、金融城闸坝的规划方案，规划成果包括政策背景、规划背景、现状概况、建设必要性、规划方案效果图、提交的成果以甲方要求格式内容为准。</w:t>
      </w:r>
      <w:bookmarkEnd w:id="7"/>
    </w:p>
    <w:p w:rsidR="00A33AD7" w:rsidRDefault="00A33AD7" w:rsidP="00A33AD7">
      <w:pPr>
        <w:spacing w:line="360" w:lineRule="auto"/>
        <w:ind w:firstLine="480"/>
        <w:rPr>
          <w:rFonts w:eastAsia="仿宋"/>
          <w:sz w:val="24"/>
          <w:szCs w:val="24"/>
          <w:u w:val="single"/>
        </w:rPr>
      </w:pPr>
      <w:r>
        <w:rPr>
          <w:rFonts w:eastAsia="仿宋" w:hint="eastAsia"/>
          <w:snapToGrid w:val="0"/>
          <w:kern w:val="0"/>
          <w:sz w:val="24"/>
          <w:szCs w:val="24"/>
        </w:rPr>
        <w:t>2</w:t>
      </w:r>
      <w:r>
        <w:rPr>
          <w:rFonts w:eastAsia="仿宋"/>
          <w:snapToGrid w:val="0"/>
          <w:kern w:val="0"/>
          <w:sz w:val="24"/>
          <w:szCs w:val="24"/>
        </w:rPr>
        <w:t xml:space="preserve">.3 </w:t>
      </w:r>
      <w:r>
        <w:rPr>
          <w:rFonts w:eastAsia="仿宋" w:hint="eastAsia"/>
          <w:snapToGrid w:val="0"/>
          <w:kern w:val="0"/>
          <w:sz w:val="24"/>
          <w:szCs w:val="24"/>
        </w:rPr>
        <w:t>项目阶段：规划阶段。</w:t>
      </w:r>
    </w:p>
    <w:p w:rsidR="00A33AD7" w:rsidRDefault="00A33AD7" w:rsidP="00A33AD7">
      <w:pPr>
        <w:widowControl/>
        <w:spacing w:line="400" w:lineRule="exact"/>
        <w:ind w:firstLineChars="177" w:firstLine="426"/>
        <w:jc w:val="left"/>
        <w:outlineLvl w:val="0"/>
        <w:rPr>
          <w:rFonts w:eastAsia="仿宋"/>
          <w:b/>
          <w:snapToGrid w:val="0"/>
          <w:kern w:val="0"/>
          <w:sz w:val="24"/>
          <w:szCs w:val="24"/>
        </w:rPr>
      </w:pPr>
      <w:r>
        <w:rPr>
          <w:rFonts w:eastAsia="仿宋" w:hint="eastAsia"/>
          <w:b/>
          <w:snapToGrid w:val="0"/>
          <w:sz w:val="24"/>
          <w:szCs w:val="24"/>
        </w:rPr>
        <w:t>第三条工作内容和</w:t>
      </w:r>
      <w:r>
        <w:rPr>
          <w:rFonts w:eastAsia="仿宋" w:hint="eastAsia"/>
          <w:b/>
          <w:snapToGrid w:val="0"/>
          <w:kern w:val="0"/>
          <w:sz w:val="24"/>
          <w:szCs w:val="24"/>
        </w:rPr>
        <w:t>质量要求</w:t>
      </w:r>
    </w:p>
    <w:p w:rsidR="00A33AD7" w:rsidRPr="002A05E8" w:rsidRDefault="00A33AD7" w:rsidP="00A33AD7">
      <w:pPr>
        <w:adjustRightInd w:val="0"/>
        <w:spacing w:line="360" w:lineRule="auto"/>
        <w:ind w:firstLine="480"/>
        <w:rPr>
          <w:rFonts w:ascii="宋体" w:hAnsi="宋体"/>
          <w:snapToGrid w:val="0"/>
          <w:color w:val="000000"/>
          <w:kern w:val="0"/>
          <w:sz w:val="28"/>
          <w:szCs w:val="28"/>
        </w:rPr>
      </w:pPr>
      <w:r>
        <w:rPr>
          <w:rFonts w:eastAsia="仿宋" w:hint="eastAsia"/>
          <w:snapToGrid w:val="0"/>
          <w:kern w:val="0"/>
          <w:sz w:val="24"/>
          <w:szCs w:val="24"/>
        </w:rPr>
        <w:t>3</w:t>
      </w:r>
      <w:r>
        <w:rPr>
          <w:rFonts w:eastAsia="仿宋"/>
          <w:snapToGrid w:val="0"/>
          <w:kern w:val="0"/>
          <w:sz w:val="24"/>
          <w:szCs w:val="24"/>
        </w:rPr>
        <w:t xml:space="preserve">.1 </w:t>
      </w:r>
      <w:r>
        <w:rPr>
          <w:rFonts w:eastAsia="仿宋" w:hint="eastAsia"/>
          <w:snapToGrid w:val="0"/>
          <w:kern w:val="0"/>
          <w:sz w:val="24"/>
          <w:szCs w:val="24"/>
        </w:rPr>
        <w:t>乙方的工作内容为：</w:t>
      </w:r>
      <w:r w:rsidRPr="00B57458">
        <w:rPr>
          <w:rFonts w:ascii="Times New Roman" w:eastAsia="仿宋" w:hAnsi="Times New Roman" w:hint="eastAsia"/>
          <w:snapToGrid w:val="0"/>
          <w:kern w:val="0"/>
          <w:sz w:val="24"/>
          <w:szCs w:val="24"/>
        </w:rPr>
        <w:t>1</w:t>
      </w:r>
      <w:r w:rsidRPr="00B57458">
        <w:rPr>
          <w:rFonts w:ascii="Times New Roman" w:eastAsia="仿宋" w:hAnsi="Times New Roman" w:hint="eastAsia"/>
          <w:snapToGrid w:val="0"/>
          <w:kern w:val="0"/>
          <w:sz w:val="24"/>
          <w:szCs w:val="24"/>
        </w:rPr>
        <w:t>）总体环境景观概念性方案效果图，</w:t>
      </w:r>
      <w:r w:rsidRPr="00B57458">
        <w:rPr>
          <w:rFonts w:ascii="Times New Roman" w:eastAsia="仿宋" w:hAnsi="Times New Roman" w:hint="eastAsia"/>
          <w:snapToGrid w:val="0"/>
          <w:kern w:val="0"/>
          <w:sz w:val="24"/>
          <w:szCs w:val="24"/>
        </w:rPr>
        <w:t>2</w:t>
      </w:r>
      <w:r w:rsidRPr="00B57458">
        <w:rPr>
          <w:rFonts w:ascii="Times New Roman" w:eastAsia="仿宋" w:hAnsi="Times New Roman" w:hint="eastAsia"/>
          <w:snapToGrid w:val="0"/>
          <w:kern w:val="0"/>
          <w:sz w:val="24"/>
          <w:szCs w:val="24"/>
        </w:rPr>
        <w:t>）简要的设计说明，</w:t>
      </w:r>
      <w:r w:rsidRPr="00B57458">
        <w:rPr>
          <w:rFonts w:ascii="Times New Roman" w:eastAsia="仿宋" w:hAnsi="Times New Roman" w:hint="eastAsia"/>
          <w:snapToGrid w:val="0"/>
          <w:kern w:val="0"/>
          <w:sz w:val="24"/>
          <w:szCs w:val="24"/>
        </w:rPr>
        <w:t xml:space="preserve"> 3</w:t>
      </w:r>
      <w:r w:rsidRPr="00B57458">
        <w:rPr>
          <w:rFonts w:ascii="Times New Roman" w:eastAsia="仿宋" w:hAnsi="Times New Roman" w:hint="eastAsia"/>
          <w:snapToGrid w:val="0"/>
          <w:kern w:val="0"/>
          <w:sz w:val="24"/>
          <w:szCs w:val="24"/>
        </w:rPr>
        <w:t>）重点区域效果图。</w:t>
      </w:r>
    </w:p>
    <w:p w:rsidR="00A33AD7" w:rsidRDefault="00A33AD7" w:rsidP="00A33AD7">
      <w:pPr>
        <w:spacing w:line="400" w:lineRule="exact"/>
        <w:ind w:firstLineChars="177" w:firstLine="425"/>
        <w:rPr>
          <w:rFonts w:eastAsia="仿宋"/>
          <w:snapToGrid w:val="0"/>
          <w:kern w:val="0"/>
          <w:sz w:val="24"/>
          <w:szCs w:val="24"/>
        </w:rPr>
      </w:pPr>
      <w:r>
        <w:rPr>
          <w:rFonts w:eastAsia="仿宋" w:hint="eastAsia"/>
          <w:snapToGrid w:val="0"/>
          <w:kern w:val="0"/>
          <w:sz w:val="24"/>
          <w:szCs w:val="24"/>
        </w:rPr>
        <w:t>3.2</w:t>
      </w:r>
      <w:r>
        <w:rPr>
          <w:rFonts w:eastAsia="仿宋" w:hint="eastAsia"/>
          <w:snapToGrid w:val="0"/>
          <w:kern w:val="0"/>
          <w:sz w:val="24"/>
          <w:szCs w:val="24"/>
        </w:rPr>
        <w:t>乙方向甲方提交上述工作内容相应的成果文件，提供的成果文件应满足甲方和行业主</w:t>
      </w:r>
      <w:r>
        <w:rPr>
          <w:rFonts w:eastAsia="仿宋" w:hint="eastAsia"/>
          <w:snapToGrid w:val="0"/>
          <w:kern w:val="0"/>
          <w:sz w:val="24"/>
          <w:szCs w:val="24"/>
        </w:rPr>
        <w:t xml:space="preserve"> </w:t>
      </w:r>
      <w:r>
        <w:rPr>
          <w:rFonts w:eastAsia="仿宋" w:hint="eastAsia"/>
          <w:snapToGrid w:val="0"/>
          <w:kern w:val="0"/>
          <w:sz w:val="24"/>
          <w:szCs w:val="24"/>
        </w:rPr>
        <w:t>管部门的要求，并获得业主或甲方的认可。</w:t>
      </w:r>
    </w:p>
    <w:p w:rsidR="00A33AD7" w:rsidRDefault="00A33AD7" w:rsidP="00A33AD7">
      <w:pPr>
        <w:spacing w:line="400" w:lineRule="exact"/>
        <w:ind w:firstLineChars="177" w:firstLine="425"/>
        <w:rPr>
          <w:rFonts w:eastAsia="仿宋"/>
          <w:snapToGrid w:val="0"/>
          <w:kern w:val="0"/>
          <w:sz w:val="24"/>
          <w:szCs w:val="24"/>
        </w:rPr>
      </w:pPr>
      <w:r>
        <w:rPr>
          <w:rFonts w:eastAsia="仿宋" w:hint="eastAsia"/>
          <w:snapToGrid w:val="0"/>
          <w:kern w:val="0"/>
          <w:sz w:val="24"/>
          <w:szCs w:val="24"/>
        </w:rPr>
        <w:t>3</w:t>
      </w:r>
      <w:r>
        <w:rPr>
          <w:rFonts w:eastAsia="仿宋"/>
          <w:snapToGrid w:val="0"/>
          <w:kern w:val="0"/>
          <w:sz w:val="24"/>
          <w:szCs w:val="24"/>
        </w:rPr>
        <w:t xml:space="preserve">.3 </w:t>
      </w:r>
      <w:r>
        <w:rPr>
          <w:rFonts w:eastAsia="仿宋" w:hint="eastAsia"/>
          <w:snapToGrid w:val="0"/>
          <w:kern w:val="0"/>
          <w:sz w:val="24"/>
          <w:szCs w:val="24"/>
        </w:rPr>
        <w:t>乙方提供的成果文件执行的技术标准应满足国家现行颁布的规范性文件的规定。</w:t>
      </w:r>
    </w:p>
    <w:p w:rsidR="00A33AD7" w:rsidRDefault="00A33AD7" w:rsidP="00A33AD7">
      <w:pPr>
        <w:widowControl/>
        <w:spacing w:line="400" w:lineRule="exact"/>
        <w:ind w:firstLineChars="177" w:firstLine="426"/>
        <w:jc w:val="left"/>
        <w:outlineLvl w:val="0"/>
        <w:rPr>
          <w:rFonts w:eastAsia="仿宋"/>
          <w:kern w:val="0"/>
          <w:sz w:val="24"/>
          <w:szCs w:val="24"/>
        </w:rPr>
      </w:pPr>
      <w:r>
        <w:rPr>
          <w:rFonts w:eastAsia="仿宋" w:hint="eastAsia"/>
          <w:b/>
          <w:snapToGrid w:val="0"/>
          <w:sz w:val="24"/>
          <w:szCs w:val="24"/>
        </w:rPr>
        <w:t>第四条甲方向乙方提交的有关资料、文件及时间</w:t>
      </w:r>
    </w:p>
    <w:tbl>
      <w:tblPr>
        <w:tblW w:w="47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3"/>
        <w:gridCol w:w="6969"/>
        <w:gridCol w:w="852"/>
      </w:tblGrid>
      <w:tr w:rsidR="00A33AD7" w:rsidTr="00B57458">
        <w:trPr>
          <w:trHeight w:val="407"/>
        </w:trPr>
        <w:tc>
          <w:tcPr>
            <w:tcW w:w="868" w:type="pct"/>
          </w:tcPr>
          <w:p w:rsidR="00A33AD7" w:rsidRDefault="00A33AD7" w:rsidP="00B57458">
            <w:pPr>
              <w:spacing w:line="400" w:lineRule="exact"/>
              <w:jc w:val="center"/>
              <w:rPr>
                <w:rFonts w:eastAsia="仿宋"/>
                <w:snapToGrid w:val="0"/>
                <w:kern w:val="0"/>
                <w:sz w:val="24"/>
                <w:szCs w:val="24"/>
              </w:rPr>
            </w:pPr>
            <w:r>
              <w:rPr>
                <w:rFonts w:eastAsia="仿宋" w:hint="eastAsia"/>
                <w:snapToGrid w:val="0"/>
                <w:kern w:val="0"/>
                <w:sz w:val="24"/>
                <w:szCs w:val="24"/>
              </w:rPr>
              <w:t>序号</w:t>
            </w:r>
          </w:p>
        </w:tc>
        <w:tc>
          <w:tcPr>
            <w:tcW w:w="3682" w:type="pct"/>
          </w:tcPr>
          <w:p w:rsidR="00A33AD7" w:rsidRDefault="00A33AD7" w:rsidP="00B57458">
            <w:pPr>
              <w:spacing w:line="400" w:lineRule="exact"/>
              <w:jc w:val="center"/>
              <w:rPr>
                <w:rFonts w:eastAsia="仿宋"/>
                <w:snapToGrid w:val="0"/>
                <w:kern w:val="0"/>
                <w:sz w:val="24"/>
                <w:szCs w:val="24"/>
              </w:rPr>
            </w:pPr>
            <w:r>
              <w:rPr>
                <w:rFonts w:eastAsia="仿宋" w:hint="eastAsia"/>
                <w:snapToGrid w:val="0"/>
                <w:kern w:val="0"/>
                <w:sz w:val="24"/>
                <w:szCs w:val="24"/>
              </w:rPr>
              <w:t>文件名称</w:t>
            </w:r>
          </w:p>
        </w:tc>
        <w:tc>
          <w:tcPr>
            <w:tcW w:w="450" w:type="pct"/>
          </w:tcPr>
          <w:p w:rsidR="00A33AD7" w:rsidRDefault="00A33AD7" w:rsidP="00B57458">
            <w:pPr>
              <w:spacing w:line="400" w:lineRule="exact"/>
              <w:jc w:val="center"/>
              <w:rPr>
                <w:rFonts w:eastAsia="仿宋"/>
                <w:snapToGrid w:val="0"/>
                <w:kern w:val="0"/>
                <w:sz w:val="24"/>
                <w:szCs w:val="24"/>
              </w:rPr>
            </w:pPr>
            <w:r>
              <w:rPr>
                <w:rFonts w:eastAsia="仿宋" w:hint="eastAsia"/>
                <w:snapToGrid w:val="0"/>
                <w:kern w:val="0"/>
                <w:sz w:val="24"/>
                <w:szCs w:val="24"/>
              </w:rPr>
              <w:t>备注</w:t>
            </w:r>
          </w:p>
        </w:tc>
      </w:tr>
      <w:tr w:rsidR="00A33AD7" w:rsidTr="00B57458">
        <w:trPr>
          <w:trHeight w:val="407"/>
        </w:trPr>
        <w:tc>
          <w:tcPr>
            <w:tcW w:w="868" w:type="pct"/>
          </w:tcPr>
          <w:p w:rsidR="00A33AD7" w:rsidRDefault="00A33AD7" w:rsidP="00B57458">
            <w:pPr>
              <w:spacing w:line="400" w:lineRule="exact"/>
              <w:jc w:val="center"/>
              <w:rPr>
                <w:rFonts w:eastAsia="仿宋"/>
                <w:snapToGrid w:val="0"/>
                <w:kern w:val="0"/>
                <w:sz w:val="24"/>
                <w:szCs w:val="24"/>
              </w:rPr>
            </w:pPr>
            <w:r>
              <w:rPr>
                <w:rFonts w:eastAsia="仿宋"/>
                <w:snapToGrid w:val="0"/>
                <w:kern w:val="0"/>
                <w:sz w:val="24"/>
                <w:szCs w:val="24"/>
              </w:rPr>
              <w:t>1</w:t>
            </w:r>
          </w:p>
        </w:tc>
        <w:tc>
          <w:tcPr>
            <w:tcW w:w="3682" w:type="pct"/>
          </w:tcPr>
          <w:p w:rsidR="00A33AD7" w:rsidRDefault="00A33AD7" w:rsidP="00B57458">
            <w:pPr>
              <w:spacing w:line="400" w:lineRule="exact"/>
              <w:rPr>
                <w:rFonts w:ascii="等线 Light" w:eastAsia="仿宋_GB2312" w:hAnsi="等线 Light"/>
                <w:bCs/>
                <w:snapToGrid w:val="0"/>
                <w:kern w:val="0"/>
                <w:sz w:val="24"/>
                <w:szCs w:val="24"/>
              </w:rPr>
            </w:pPr>
            <w:r w:rsidRPr="0087078D">
              <w:rPr>
                <w:rFonts w:eastAsia="仿宋" w:hint="eastAsia"/>
                <w:snapToGrid w:val="0"/>
                <w:kern w:val="0"/>
                <w:sz w:val="24"/>
                <w:szCs w:val="24"/>
              </w:rPr>
              <w:t>高新片区闸坝选址规划</w:t>
            </w:r>
            <w:r>
              <w:rPr>
                <w:rFonts w:eastAsia="仿宋" w:hint="eastAsia"/>
                <w:snapToGrid w:val="0"/>
                <w:kern w:val="0"/>
                <w:sz w:val="24"/>
                <w:szCs w:val="24"/>
              </w:rPr>
              <w:t>布置图</w:t>
            </w:r>
          </w:p>
        </w:tc>
        <w:tc>
          <w:tcPr>
            <w:tcW w:w="450" w:type="pct"/>
          </w:tcPr>
          <w:p w:rsidR="00A33AD7" w:rsidRDefault="00A33AD7" w:rsidP="00B57458">
            <w:pPr>
              <w:spacing w:line="400" w:lineRule="exact"/>
              <w:jc w:val="center"/>
              <w:rPr>
                <w:rFonts w:eastAsia="仿宋"/>
                <w:snapToGrid w:val="0"/>
                <w:kern w:val="0"/>
                <w:sz w:val="24"/>
                <w:szCs w:val="24"/>
              </w:rPr>
            </w:pPr>
          </w:p>
        </w:tc>
      </w:tr>
    </w:tbl>
    <w:p w:rsidR="00A33AD7" w:rsidRDefault="00A33AD7" w:rsidP="00A33AD7">
      <w:pPr>
        <w:widowControl/>
        <w:spacing w:line="400" w:lineRule="exact"/>
        <w:ind w:firstLineChars="177" w:firstLine="426"/>
        <w:jc w:val="left"/>
        <w:outlineLvl w:val="0"/>
        <w:rPr>
          <w:rFonts w:eastAsia="仿宋"/>
          <w:b/>
          <w:snapToGrid w:val="0"/>
          <w:sz w:val="24"/>
          <w:szCs w:val="24"/>
        </w:rPr>
      </w:pPr>
      <w:r>
        <w:rPr>
          <w:rFonts w:eastAsia="仿宋" w:hint="eastAsia"/>
          <w:b/>
          <w:snapToGrid w:val="0"/>
          <w:sz w:val="24"/>
          <w:szCs w:val="24"/>
        </w:rPr>
        <w:t>第五条乙方向甲方交付的成果、份数、地点及时间</w:t>
      </w:r>
    </w:p>
    <w:p w:rsidR="00A33AD7" w:rsidRDefault="00A33AD7" w:rsidP="00A33AD7">
      <w:pPr>
        <w:spacing w:line="400" w:lineRule="exact"/>
        <w:ind w:firstLineChars="177" w:firstLine="425"/>
        <w:rPr>
          <w:rFonts w:eastAsia="仿宋"/>
          <w:snapToGrid w:val="0"/>
          <w:kern w:val="0"/>
          <w:sz w:val="24"/>
          <w:szCs w:val="24"/>
        </w:rPr>
      </w:pPr>
      <w:r>
        <w:rPr>
          <w:rFonts w:eastAsia="仿宋" w:hint="eastAsia"/>
          <w:snapToGrid w:val="0"/>
          <w:kern w:val="0"/>
          <w:sz w:val="24"/>
          <w:szCs w:val="24"/>
        </w:rPr>
        <w:t>5</w:t>
      </w:r>
      <w:r>
        <w:rPr>
          <w:rFonts w:eastAsia="仿宋"/>
          <w:snapToGrid w:val="0"/>
          <w:kern w:val="0"/>
          <w:sz w:val="24"/>
          <w:szCs w:val="24"/>
        </w:rPr>
        <w:t>.1</w:t>
      </w:r>
      <w:r>
        <w:rPr>
          <w:rFonts w:eastAsia="仿宋" w:hint="eastAsia"/>
          <w:snapToGrid w:val="0"/>
          <w:kern w:val="0"/>
          <w:sz w:val="24"/>
          <w:szCs w:val="24"/>
        </w:rPr>
        <w:t>乙方向甲方交付的成果文件为包含</w:t>
      </w:r>
      <w:r w:rsidRPr="0087078D">
        <w:rPr>
          <w:rFonts w:eastAsia="仿宋" w:hint="eastAsia"/>
          <w:snapToGrid w:val="0"/>
          <w:kern w:val="0"/>
          <w:sz w:val="24"/>
          <w:szCs w:val="24"/>
        </w:rPr>
        <w:t>1</w:t>
      </w:r>
      <w:r w:rsidRPr="0087078D">
        <w:rPr>
          <w:rFonts w:eastAsia="仿宋" w:hint="eastAsia"/>
          <w:snapToGrid w:val="0"/>
          <w:kern w:val="0"/>
          <w:sz w:val="24"/>
          <w:szCs w:val="24"/>
        </w:rPr>
        <w:t>）总体环境景观概念性方案效果图，</w:t>
      </w:r>
      <w:r w:rsidRPr="0087078D">
        <w:rPr>
          <w:rFonts w:eastAsia="仿宋" w:hint="eastAsia"/>
          <w:snapToGrid w:val="0"/>
          <w:kern w:val="0"/>
          <w:sz w:val="24"/>
          <w:szCs w:val="24"/>
        </w:rPr>
        <w:t>2</w:t>
      </w:r>
      <w:r w:rsidRPr="0087078D">
        <w:rPr>
          <w:rFonts w:eastAsia="仿宋" w:hint="eastAsia"/>
          <w:snapToGrid w:val="0"/>
          <w:kern w:val="0"/>
          <w:sz w:val="24"/>
          <w:szCs w:val="24"/>
        </w:rPr>
        <w:t>）简要的设计说明，</w:t>
      </w:r>
      <w:r w:rsidRPr="0087078D">
        <w:rPr>
          <w:rFonts w:eastAsia="仿宋" w:hint="eastAsia"/>
          <w:snapToGrid w:val="0"/>
          <w:kern w:val="0"/>
          <w:sz w:val="24"/>
          <w:szCs w:val="24"/>
        </w:rPr>
        <w:t xml:space="preserve"> 3</w:t>
      </w:r>
      <w:r w:rsidRPr="0087078D">
        <w:rPr>
          <w:rFonts w:eastAsia="仿宋" w:hint="eastAsia"/>
          <w:snapToGrid w:val="0"/>
          <w:kern w:val="0"/>
          <w:sz w:val="24"/>
          <w:szCs w:val="24"/>
        </w:rPr>
        <w:t>）重点区域效果图。</w:t>
      </w:r>
    </w:p>
    <w:p w:rsidR="00A33AD7" w:rsidRDefault="00A33AD7" w:rsidP="00A33AD7">
      <w:pPr>
        <w:spacing w:line="400" w:lineRule="exact"/>
        <w:ind w:firstLineChars="177" w:firstLine="425"/>
        <w:rPr>
          <w:rFonts w:eastAsia="仿宋"/>
          <w:snapToGrid w:val="0"/>
          <w:kern w:val="0"/>
          <w:sz w:val="24"/>
          <w:szCs w:val="24"/>
        </w:rPr>
      </w:pPr>
      <w:r>
        <w:rPr>
          <w:rFonts w:eastAsia="仿宋" w:hint="eastAsia"/>
          <w:snapToGrid w:val="0"/>
          <w:kern w:val="0"/>
          <w:sz w:val="24"/>
          <w:szCs w:val="24"/>
        </w:rPr>
        <w:lastRenderedPageBreak/>
        <w:t>5</w:t>
      </w:r>
      <w:r>
        <w:rPr>
          <w:rFonts w:eastAsia="仿宋"/>
          <w:snapToGrid w:val="0"/>
          <w:kern w:val="0"/>
          <w:sz w:val="24"/>
          <w:szCs w:val="24"/>
        </w:rPr>
        <w:t xml:space="preserve">.2 </w:t>
      </w:r>
      <w:r>
        <w:rPr>
          <w:rFonts w:eastAsia="仿宋" w:hint="eastAsia"/>
          <w:snapToGrid w:val="0"/>
          <w:kern w:val="0"/>
          <w:sz w:val="24"/>
          <w:szCs w:val="24"/>
        </w:rPr>
        <w:t>乙方向甲方交付的成果时间满足业主和甲方的进度要求。</w:t>
      </w:r>
    </w:p>
    <w:p w:rsidR="00A33AD7" w:rsidRDefault="00A33AD7" w:rsidP="00A33AD7">
      <w:pPr>
        <w:spacing w:line="400" w:lineRule="exact"/>
        <w:ind w:firstLineChars="177" w:firstLine="425"/>
        <w:rPr>
          <w:rFonts w:eastAsia="仿宋"/>
          <w:snapToGrid w:val="0"/>
          <w:kern w:val="0"/>
          <w:sz w:val="24"/>
          <w:szCs w:val="24"/>
        </w:rPr>
      </w:pPr>
      <w:r>
        <w:rPr>
          <w:rFonts w:eastAsia="仿宋" w:hint="eastAsia"/>
          <w:snapToGrid w:val="0"/>
          <w:kern w:val="0"/>
          <w:sz w:val="24"/>
          <w:szCs w:val="24"/>
        </w:rPr>
        <w:t>5</w:t>
      </w:r>
      <w:r>
        <w:rPr>
          <w:rFonts w:eastAsia="仿宋"/>
          <w:snapToGrid w:val="0"/>
          <w:kern w:val="0"/>
          <w:sz w:val="24"/>
          <w:szCs w:val="24"/>
        </w:rPr>
        <w:t xml:space="preserve">.3 </w:t>
      </w:r>
      <w:r>
        <w:rPr>
          <w:rFonts w:eastAsia="仿宋" w:hint="eastAsia"/>
          <w:snapToGrid w:val="0"/>
          <w:kern w:val="0"/>
          <w:sz w:val="24"/>
          <w:szCs w:val="24"/>
        </w:rPr>
        <w:t>提交地点：成都市太升北路</w:t>
      </w:r>
      <w:r>
        <w:rPr>
          <w:rFonts w:eastAsia="仿宋"/>
          <w:snapToGrid w:val="0"/>
          <w:kern w:val="0"/>
          <w:sz w:val="24"/>
          <w:szCs w:val="24"/>
        </w:rPr>
        <w:t>35</w:t>
      </w:r>
      <w:r>
        <w:rPr>
          <w:rFonts w:eastAsia="仿宋" w:hint="eastAsia"/>
          <w:snapToGrid w:val="0"/>
          <w:kern w:val="0"/>
          <w:sz w:val="24"/>
          <w:szCs w:val="24"/>
        </w:rPr>
        <w:t>号四川省交通勘察设计研究院有限公司</w:t>
      </w:r>
      <w:r>
        <w:rPr>
          <w:rFonts w:eastAsia="仿宋"/>
          <w:snapToGrid w:val="0"/>
          <w:kern w:val="0"/>
          <w:sz w:val="24"/>
          <w:szCs w:val="24"/>
        </w:rPr>
        <w:t>A501</w:t>
      </w:r>
      <w:r>
        <w:rPr>
          <w:rFonts w:eastAsia="仿宋" w:hint="eastAsia"/>
          <w:snapToGrid w:val="0"/>
          <w:kern w:val="0"/>
          <w:sz w:val="24"/>
          <w:szCs w:val="24"/>
        </w:rPr>
        <w:t>办公室。</w:t>
      </w:r>
    </w:p>
    <w:p w:rsidR="00A33AD7" w:rsidRDefault="00A33AD7" w:rsidP="00A33AD7">
      <w:pPr>
        <w:spacing w:line="400" w:lineRule="exact"/>
        <w:ind w:firstLineChars="177" w:firstLine="425"/>
        <w:rPr>
          <w:rFonts w:eastAsia="仿宋"/>
          <w:snapToGrid w:val="0"/>
          <w:kern w:val="0"/>
          <w:sz w:val="24"/>
          <w:szCs w:val="24"/>
        </w:rPr>
      </w:pPr>
      <w:r>
        <w:rPr>
          <w:rFonts w:eastAsia="仿宋" w:hint="eastAsia"/>
          <w:snapToGrid w:val="0"/>
          <w:kern w:val="0"/>
          <w:sz w:val="24"/>
          <w:szCs w:val="24"/>
        </w:rPr>
        <w:t>5</w:t>
      </w:r>
      <w:r>
        <w:rPr>
          <w:rFonts w:eastAsia="仿宋"/>
          <w:snapToGrid w:val="0"/>
          <w:kern w:val="0"/>
          <w:sz w:val="24"/>
          <w:szCs w:val="24"/>
        </w:rPr>
        <w:t xml:space="preserve">.4 </w:t>
      </w:r>
      <w:r>
        <w:rPr>
          <w:rFonts w:eastAsia="仿宋" w:hint="eastAsia"/>
          <w:snapToGrid w:val="0"/>
          <w:kern w:val="0"/>
          <w:sz w:val="24"/>
          <w:szCs w:val="24"/>
        </w:rPr>
        <w:t>验收方式和标准：</w:t>
      </w:r>
      <w:r>
        <w:rPr>
          <w:rFonts w:eastAsia="仿宋" w:hint="eastAsia"/>
          <w:snapToGrid w:val="0"/>
          <w:kern w:val="0"/>
          <w:sz w:val="24"/>
          <w:szCs w:val="24"/>
          <w:u w:val="single"/>
        </w:rPr>
        <w:t>甲方验证。</w:t>
      </w:r>
    </w:p>
    <w:p w:rsidR="00A33AD7" w:rsidRDefault="00A33AD7" w:rsidP="00A33AD7">
      <w:pPr>
        <w:widowControl/>
        <w:spacing w:line="400" w:lineRule="exact"/>
        <w:ind w:firstLineChars="177" w:firstLine="426"/>
        <w:jc w:val="left"/>
        <w:outlineLvl w:val="0"/>
        <w:rPr>
          <w:rFonts w:eastAsia="仿宋"/>
          <w:b/>
          <w:snapToGrid w:val="0"/>
          <w:sz w:val="24"/>
          <w:szCs w:val="24"/>
        </w:rPr>
      </w:pPr>
      <w:r>
        <w:rPr>
          <w:rFonts w:eastAsia="仿宋" w:hint="eastAsia"/>
          <w:b/>
          <w:snapToGrid w:val="0"/>
          <w:sz w:val="24"/>
          <w:szCs w:val="24"/>
        </w:rPr>
        <w:t>第六条合同价款</w:t>
      </w:r>
    </w:p>
    <w:p w:rsidR="00A33AD7" w:rsidRDefault="00A33AD7" w:rsidP="00A33AD7">
      <w:pPr>
        <w:spacing w:line="400" w:lineRule="exact"/>
        <w:ind w:firstLineChars="177" w:firstLine="425"/>
        <w:rPr>
          <w:rFonts w:eastAsia="仿宋"/>
          <w:snapToGrid w:val="0"/>
          <w:kern w:val="0"/>
          <w:sz w:val="24"/>
          <w:szCs w:val="24"/>
        </w:rPr>
      </w:pPr>
      <w:r>
        <w:rPr>
          <w:rFonts w:eastAsia="仿宋" w:hint="eastAsia"/>
          <w:snapToGrid w:val="0"/>
          <w:kern w:val="0"/>
          <w:sz w:val="24"/>
          <w:szCs w:val="24"/>
        </w:rPr>
        <w:t>6</w:t>
      </w:r>
      <w:r>
        <w:rPr>
          <w:rFonts w:eastAsia="仿宋"/>
          <w:snapToGrid w:val="0"/>
          <w:kern w:val="0"/>
          <w:sz w:val="24"/>
          <w:szCs w:val="24"/>
        </w:rPr>
        <w:t xml:space="preserve">.1 </w:t>
      </w:r>
      <w:r>
        <w:rPr>
          <w:rFonts w:eastAsia="仿宋" w:hint="eastAsia"/>
          <w:snapToGrid w:val="0"/>
          <w:kern w:val="0"/>
          <w:sz w:val="24"/>
          <w:szCs w:val="24"/>
        </w:rPr>
        <w:t>本合同为</w:t>
      </w:r>
      <w:r>
        <w:rPr>
          <w:rFonts w:eastAsia="仿宋" w:hint="eastAsia"/>
          <w:snapToGrid w:val="0"/>
          <w:kern w:val="0"/>
          <w:sz w:val="24"/>
          <w:szCs w:val="24"/>
          <w:u w:val="single"/>
        </w:rPr>
        <w:t>总价</w:t>
      </w:r>
      <w:r>
        <w:rPr>
          <w:rFonts w:eastAsia="仿宋" w:hint="eastAsia"/>
          <w:snapToGrid w:val="0"/>
          <w:kern w:val="0"/>
          <w:sz w:val="24"/>
          <w:szCs w:val="24"/>
        </w:rPr>
        <w:t>合同。</w:t>
      </w:r>
    </w:p>
    <w:p w:rsidR="00A33AD7" w:rsidRDefault="00A33AD7" w:rsidP="00A33AD7">
      <w:pPr>
        <w:spacing w:line="400" w:lineRule="exact"/>
        <w:ind w:firstLineChars="177" w:firstLine="425"/>
        <w:rPr>
          <w:rFonts w:eastAsia="仿宋"/>
          <w:snapToGrid w:val="0"/>
          <w:kern w:val="0"/>
          <w:sz w:val="24"/>
          <w:szCs w:val="24"/>
        </w:rPr>
      </w:pPr>
      <w:r>
        <w:rPr>
          <w:rFonts w:eastAsia="仿宋" w:hint="eastAsia"/>
          <w:snapToGrid w:val="0"/>
          <w:sz w:val="24"/>
          <w:szCs w:val="24"/>
        </w:rPr>
        <w:t>6</w:t>
      </w:r>
      <w:r>
        <w:rPr>
          <w:rFonts w:eastAsia="仿宋"/>
          <w:snapToGrid w:val="0"/>
          <w:sz w:val="24"/>
          <w:szCs w:val="24"/>
        </w:rPr>
        <w:t xml:space="preserve">.2 </w:t>
      </w:r>
      <w:r>
        <w:rPr>
          <w:rFonts w:eastAsia="仿宋" w:hint="eastAsia"/>
          <w:snapToGrid w:val="0"/>
          <w:sz w:val="24"/>
          <w:szCs w:val="24"/>
        </w:rPr>
        <w:t>根据双方商定，本合同总价款为</w:t>
      </w:r>
      <w:r>
        <w:rPr>
          <w:rFonts w:eastAsia="仿宋"/>
          <w:b/>
          <w:bCs/>
          <w:snapToGrid w:val="0"/>
          <w:sz w:val="24"/>
          <w:szCs w:val="24"/>
          <w:u w:val="single"/>
        </w:rPr>
        <w:t>¥</w:t>
      </w:r>
      <w:r>
        <w:rPr>
          <w:rFonts w:eastAsia="仿宋" w:hint="eastAsia"/>
          <w:b/>
          <w:bCs/>
          <w:snapToGrid w:val="0"/>
          <w:sz w:val="24"/>
          <w:szCs w:val="24"/>
          <w:u w:val="single"/>
        </w:rPr>
        <w:t xml:space="preserve">     </w:t>
      </w:r>
      <w:r>
        <w:rPr>
          <w:rFonts w:eastAsia="仿宋" w:hint="eastAsia"/>
          <w:snapToGrid w:val="0"/>
          <w:sz w:val="24"/>
          <w:szCs w:val="24"/>
        </w:rPr>
        <w:t>万元（大写：</w:t>
      </w:r>
      <w:r>
        <w:rPr>
          <w:rFonts w:eastAsia="仿宋" w:hint="eastAsia"/>
          <w:snapToGrid w:val="0"/>
          <w:sz w:val="24"/>
          <w:szCs w:val="24"/>
          <w:u w:val="single"/>
        </w:rPr>
        <w:t xml:space="preserve">         </w:t>
      </w:r>
      <w:r>
        <w:rPr>
          <w:rFonts w:eastAsia="仿宋" w:hint="eastAsia"/>
          <w:snapToGrid w:val="0"/>
          <w:sz w:val="24"/>
          <w:szCs w:val="24"/>
        </w:rPr>
        <w:t>）。本合同价款包括且不限于完成本专业工作所需的人工、机械设备使用费、安全生产、资料收集、外业、内业、外部协调、审查费、会务费、税费等全部费用。</w:t>
      </w:r>
    </w:p>
    <w:p w:rsidR="00A33AD7" w:rsidRDefault="00A33AD7" w:rsidP="00A33AD7">
      <w:pPr>
        <w:widowControl/>
        <w:spacing w:line="400" w:lineRule="exact"/>
        <w:ind w:firstLineChars="177" w:firstLine="425"/>
        <w:jc w:val="left"/>
        <w:rPr>
          <w:rFonts w:eastAsia="仿宋"/>
          <w:kern w:val="0"/>
          <w:sz w:val="24"/>
          <w:szCs w:val="24"/>
        </w:rPr>
      </w:pPr>
      <w:r>
        <w:rPr>
          <w:rFonts w:eastAsia="仿宋" w:hint="eastAsia"/>
          <w:snapToGrid w:val="0"/>
          <w:sz w:val="24"/>
          <w:szCs w:val="24"/>
        </w:rPr>
        <w:t>6</w:t>
      </w:r>
      <w:r>
        <w:rPr>
          <w:rFonts w:eastAsia="仿宋"/>
          <w:snapToGrid w:val="0"/>
          <w:sz w:val="24"/>
          <w:szCs w:val="24"/>
        </w:rPr>
        <w:t xml:space="preserve">.3 </w:t>
      </w:r>
      <w:r>
        <w:rPr>
          <w:rFonts w:eastAsia="仿宋" w:hint="eastAsia"/>
          <w:snapToGrid w:val="0"/>
          <w:sz w:val="24"/>
          <w:szCs w:val="24"/>
        </w:rPr>
        <w:t>非乙方原因导致工作内容、工作范围或质量标准、数量等的变化，造成工作费用增减时，由甲乙双方可基于本合同的定价原则协商后签订补充协议。</w:t>
      </w:r>
    </w:p>
    <w:p w:rsidR="00A33AD7" w:rsidRDefault="00A33AD7" w:rsidP="00A33AD7">
      <w:pPr>
        <w:widowControl/>
        <w:spacing w:line="400" w:lineRule="exact"/>
        <w:ind w:firstLineChars="177" w:firstLine="426"/>
        <w:jc w:val="left"/>
        <w:outlineLvl w:val="0"/>
        <w:rPr>
          <w:rFonts w:eastAsia="仿宋"/>
          <w:b/>
          <w:snapToGrid w:val="0"/>
          <w:kern w:val="0"/>
          <w:sz w:val="24"/>
          <w:szCs w:val="24"/>
        </w:rPr>
      </w:pPr>
      <w:r>
        <w:rPr>
          <w:rFonts w:eastAsia="仿宋" w:hint="eastAsia"/>
          <w:b/>
          <w:snapToGrid w:val="0"/>
          <w:kern w:val="0"/>
          <w:sz w:val="24"/>
          <w:szCs w:val="24"/>
        </w:rPr>
        <w:t>第七条支付方式</w:t>
      </w:r>
    </w:p>
    <w:p w:rsidR="00A33AD7" w:rsidRDefault="00A33AD7" w:rsidP="00A33AD7">
      <w:pPr>
        <w:widowControl/>
        <w:spacing w:line="400" w:lineRule="exact"/>
        <w:ind w:firstLineChars="177" w:firstLine="425"/>
        <w:jc w:val="left"/>
        <w:rPr>
          <w:rFonts w:eastAsia="仿宋"/>
          <w:snapToGrid w:val="0"/>
          <w:sz w:val="24"/>
          <w:szCs w:val="24"/>
        </w:rPr>
      </w:pPr>
      <w:r>
        <w:rPr>
          <w:rFonts w:eastAsia="仿宋" w:hint="eastAsia"/>
          <w:snapToGrid w:val="0"/>
          <w:sz w:val="24"/>
          <w:szCs w:val="24"/>
        </w:rPr>
        <w:t>7</w:t>
      </w:r>
      <w:r>
        <w:rPr>
          <w:rFonts w:eastAsia="仿宋"/>
          <w:snapToGrid w:val="0"/>
          <w:sz w:val="24"/>
          <w:szCs w:val="24"/>
        </w:rPr>
        <w:t>.1</w:t>
      </w:r>
      <w:r>
        <w:rPr>
          <w:rFonts w:eastAsia="仿宋" w:hint="eastAsia"/>
          <w:snapToGrid w:val="0"/>
          <w:sz w:val="24"/>
          <w:szCs w:val="24"/>
        </w:rPr>
        <w:t xml:space="preserve"> </w:t>
      </w:r>
      <w:r>
        <w:rPr>
          <w:rFonts w:eastAsia="仿宋" w:hint="eastAsia"/>
          <w:snapToGrid w:val="0"/>
          <w:sz w:val="24"/>
          <w:szCs w:val="24"/>
        </w:rPr>
        <w:t>乙方提交成果文件并经甲方验收通过后</w:t>
      </w:r>
      <w:r>
        <w:rPr>
          <w:rFonts w:eastAsia="仿宋" w:hint="eastAsia"/>
          <w:snapToGrid w:val="0"/>
          <w:sz w:val="24"/>
          <w:szCs w:val="24"/>
        </w:rPr>
        <w:t>20</w:t>
      </w:r>
      <w:r>
        <w:rPr>
          <w:rFonts w:eastAsia="仿宋" w:hint="eastAsia"/>
          <w:snapToGrid w:val="0"/>
          <w:sz w:val="24"/>
          <w:szCs w:val="24"/>
        </w:rPr>
        <w:t>个工作日内，甲方向乙方支付本合同的全部费用，即</w:t>
      </w:r>
      <w:r>
        <w:rPr>
          <w:rFonts w:eastAsia="仿宋" w:hint="eastAsia"/>
          <w:snapToGrid w:val="0"/>
          <w:sz w:val="24"/>
          <w:szCs w:val="24"/>
        </w:rPr>
        <w:t>¥</w:t>
      </w:r>
      <w:r>
        <w:rPr>
          <w:rFonts w:eastAsia="仿宋" w:hint="eastAsia"/>
          <w:snapToGrid w:val="0"/>
          <w:sz w:val="24"/>
          <w:szCs w:val="24"/>
          <w:u w:val="single"/>
        </w:rPr>
        <w:t xml:space="preserve">     </w:t>
      </w:r>
      <w:r>
        <w:rPr>
          <w:rFonts w:eastAsia="仿宋" w:hint="eastAsia"/>
          <w:snapToGrid w:val="0"/>
          <w:sz w:val="24"/>
          <w:szCs w:val="24"/>
          <w:u w:val="single"/>
        </w:rPr>
        <w:t>万</w:t>
      </w:r>
      <w:r>
        <w:rPr>
          <w:rFonts w:eastAsia="仿宋" w:hint="eastAsia"/>
          <w:snapToGrid w:val="0"/>
          <w:sz w:val="24"/>
          <w:szCs w:val="24"/>
        </w:rPr>
        <w:t>元（大写：</w:t>
      </w:r>
      <w:r>
        <w:rPr>
          <w:rFonts w:eastAsia="仿宋" w:hint="eastAsia"/>
          <w:snapToGrid w:val="0"/>
          <w:sz w:val="24"/>
          <w:szCs w:val="24"/>
          <w:u w:val="single"/>
        </w:rPr>
        <w:t xml:space="preserve">         </w:t>
      </w:r>
      <w:r>
        <w:rPr>
          <w:rFonts w:eastAsia="仿宋" w:hint="eastAsia"/>
          <w:snapToGrid w:val="0"/>
          <w:sz w:val="24"/>
          <w:szCs w:val="24"/>
        </w:rPr>
        <w:t>）。</w:t>
      </w:r>
    </w:p>
    <w:p w:rsidR="00A33AD7" w:rsidRDefault="00A33AD7" w:rsidP="00A33AD7">
      <w:pPr>
        <w:widowControl/>
        <w:spacing w:line="400" w:lineRule="exact"/>
        <w:ind w:firstLineChars="177" w:firstLine="425"/>
        <w:jc w:val="left"/>
        <w:rPr>
          <w:rFonts w:eastAsia="仿宋"/>
          <w:kern w:val="0"/>
          <w:sz w:val="24"/>
          <w:szCs w:val="24"/>
        </w:rPr>
      </w:pPr>
      <w:r>
        <w:rPr>
          <w:rFonts w:eastAsia="仿宋" w:hint="eastAsia"/>
          <w:snapToGrid w:val="0"/>
          <w:sz w:val="24"/>
          <w:szCs w:val="24"/>
        </w:rPr>
        <w:t>7</w:t>
      </w:r>
      <w:r>
        <w:rPr>
          <w:rFonts w:eastAsia="仿宋"/>
          <w:snapToGrid w:val="0"/>
          <w:sz w:val="24"/>
          <w:szCs w:val="24"/>
        </w:rPr>
        <w:t>.</w:t>
      </w:r>
      <w:r>
        <w:rPr>
          <w:rFonts w:eastAsia="仿宋" w:hint="eastAsia"/>
          <w:snapToGrid w:val="0"/>
          <w:sz w:val="24"/>
          <w:szCs w:val="24"/>
        </w:rPr>
        <w:t xml:space="preserve">2 </w:t>
      </w:r>
      <w:r>
        <w:rPr>
          <w:rFonts w:eastAsia="仿宋" w:hint="eastAsia"/>
          <w:snapToGrid w:val="0"/>
          <w:sz w:val="24"/>
          <w:szCs w:val="24"/>
        </w:rPr>
        <w:t>乙方申请支付时向甲方出具正式合法</w:t>
      </w:r>
      <w:r>
        <w:rPr>
          <w:rFonts w:eastAsia="仿宋" w:hint="eastAsia"/>
          <w:snapToGrid w:val="0"/>
          <w:sz w:val="24"/>
          <w:szCs w:val="24"/>
          <w:u w:val="single"/>
        </w:rPr>
        <w:t>增值税专用发票</w:t>
      </w:r>
      <w:r>
        <w:rPr>
          <w:rFonts w:eastAsia="仿宋" w:hint="eastAsia"/>
          <w:snapToGrid w:val="0"/>
          <w:sz w:val="24"/>
          <w:szCs w:val="24"/>
        </w:rPr>
        <w:t>，并提供满足支付条件的证明资料（有主管部门批复或专家审查意见的，以批复或专家意见代替验证），甲方通过银行转账方式向乙方付款，如果因乙方未能及时提交所需的相关资料和票据，或提交的资料和票据不能满足甲方的付款要求造成付款延误，甲方不承担逾期付款的责任。</w:t>
      </w:r>
    </w:p>
    <w:p w:rsidR="00A33AD7" w:rsidRDefault="00A33AD7" w:rsidP="00A33AD7">
      <w:pPr>
        <w:widowControl/>
        <w:spacing w:line="400" w:lineRule="exact"/>
        <w:ind w:firstLineChars="177" w:firstLine="426"/>
        <w:jc w:val="left"/>
        <w:outlineLvl w:val="0"/>
        <w:rPr>
          <w:rFonts w:eastAsia="仿宋"/>
          <w:b/>
          <w:snapToGrid w:val="0"/>
          <w:kern w:val="0"/>
          <w:sz w:val="24"/>
          <w:szCs w:val="24"/>
        </w:rPr>
      </w:pPr>
      <w:r>
        <w:rPr>
          <w:rFonts w:eastAsia="仿宋" w:hint="eastAsia"/>
          <w:b/>
          <w:snapToGrid w:val="0"/>
          <w:kern w:val="0"/>
          <w:sz w:val="24"/>
          <w:szCs w:val="24"/>
        </w:rPr>
        <w:t>第八条其他</w:t>
      </w:r>
    </w:p>
    <w:p w:rsidR="00A33AD7" w:rsidRDefault="00A33AD7" w:rsidP="00A33AD7">
      <w:pPr>
        <w:widowControl/>
        <w:spacing w:line="400" w:lineRule="exact"/>
        <w:ind w:firstLineChars="177" w:firstLine="425"/>
        <w:jc w:val="left"/>
        <w:rPr>
          <w:rFonts w:eastAsia="仿宋"/>
          <w:snapToGrid w:val="0"/>
          <w:sz w:val="24"/>
          <w:szCs w:val="24"/>
        </w:rPr>
      </w:pPr>
      <w:r>
        <w:rPr>
          <w:rFonts w:eastAsia="仿宋" w:hint="eastAsia"/>
          <w:snapToGrid w:val="0"/>
          <w:sz w:val="24"/>
          <w:szCs w:val="24"/>
        </w:rPr>
        <w:t>8</w:t>
      </w:r>
      <w:r>
        <w:rPr>
          <w:rFonts w:eastAsia="仿宋"/>
          <w:snapToGrid w:val="0"/>
          <w:sz w:val="24"/>
          <w:szCs w:val="24"/>
        </w:rPr>
        <w:t>.1</w:t>
      </w:r>
      <w:r>
        <w:rPr>
          <w:rFonts w:eastAsia="仿宋" w:hint="eastAsia"/>
          <w:snapToGrid w:val="0"/>
          <w:sz w:val="24"/>
          <w:szCs w:val="24"/>
        </w:rPr>
        <w:t xml:space="preserve"> </w:t>
      </w:r>
      <w:r>
        <w:rPr>
          <w:rFonts w:eastAsia="仿宋" w:hint="eastAsia"/>
          <w:snapToGrid w:val="0"/>
          <w:sz w:val="24"/>
          <w:szCs w:val="24"/>
        </w:rPr>
        <w:t>本合同双方法定代表人或授权代表签字盖章生效，一式</w:t>
      </w:r>
      <w:r>
        <w:rPr>
          <w:rFonts w:eastAsia="仿宋" w:hint="eastAsia"/>
          <w:b/>
          <w:bCs/>
          <w:snapToGrid w:val="0"/>
          <w:sz w:val="24"/>
          <w:szCs w:val="24"/>
          <w:u w:val="single"/>
        </w:rPr>
        <w:t>壹拾</w:t>
      </w:r>
      <w:r>
        <w:rPr>
          <w:rFonts w:eastAsia="仿宋" w:hint="eastAsia"/>
          <w:snapToGrid w:val="0"/>
          <w:sz w:val="24"/>
          <w:szCs w:val="24"/>
        </w:rPr>
        <w:t>份，甲方</w:t>
      </w:r>
      <w:r>
        <w:rPr>
          <w:rFonts w:eastAsia="仿宋" w:hint="eastAsia"/>
          <w:b/>
          <w:bCs/>
          <w:snapToGrid w:val="0"/>
          <w:sz w:val="24"/>
          <w:szCs w:val="24"/>
        </w:rPr>
        <w:t>伍</w:t>
      </w:r>
      <w:r>
        <w:rPr>
          <w:rFonts w:eastAsia="仿宋" w:hint="eastAsia"/>
          <w:snapToGrid w:val="0"/>
          <w:sz w:val="24"/>
          <w:szCs w:val="24"/>
        </w:rPr>
        <w:t>份，乙方</w:t>
      </w:r>
      <w:r>
        <w:rPr>
          <w:rFonts w:eastAsia="仿宋" w:hint="eastAsia"/>
          <w:b/>
          <w:bCs/>
          <w:snapToGrid w:val="0"/>
          <w:sz w:val="24"/>
          <w:szCs w:val="24"/>
        </w:rPr>
        <w:t>伍</w:t>
      </w:r>
      <w:r>
        <w:rPr>
          <w:rFonts w:eastAsia="仿宋" w:hint="eastAsia"/>
          <w:snapToGrid w:val="0"/>
          <w:sz w:val="24"/>
          <w:szCs w:val="24"/>
        </w:rPr>
        <w:t>份，具有同等法律效力。</w:t>
      </w:r>
    </w:p>
    <w:tbl>
      <w:tblPr>
        <w:tblW w:w="0" w:type="auto"/>
        <w:jc w:val="center"/>
        <w:tblLayout w:type="fixed"/>
        <w:tblLook w:val="0000" w:firstRow="0" w:lastRow="0" w:firstColumn="0" w:lastColumn="0" w:noHBand="0" w:noVBand="0"/>
      </w:tblPr>
      <w:tblGrid>
        <w:gridCol w:w="4448"/>
        <w:gridCol w:w="4591"/>
      </w:tblGrid>
      <w:tr w:rsidR="00A33AD7" w:rsidTr="00B57458">
        <w:trPr>
          <w:trHeight w:val="7230"/>
          <w:jc w:val="center"/>
        </w:trPr>
        <w:tc>
          <w:tcPr>
            <w:tcW w:w="4448" w:type="dxa"/>
          </w:tcPr>
          <w:p w:rsidR="00A33AD7" w:rsidRDefault="00A33AD7" w:rsidP="00B57458">
            <w:pPr>
              <w:snapToGrid w:val="0"/>
              <w:spacing w:line="700" w:lineRule="exact"/>
              <w:rPr>
                <w:rFonts w:eastAsia="仿宋"/>
                <w:sz w:val="24"/>
                <w:szCs w:val="24"/>
              </w:rPr>
            </w:pPr>
            <w:r>
              <w:rPr>
                <w:rFonts w:eastAsia="仿宋" w:hint="eastAsia"/>
                <w:sz w:val="24"/>
                <w:szCs w:val="24"/>
              </w:rPr>
              <w:lastRenderedPageBreak/>
              <w:t>甲方：四川省交通勘察设计研究院</w:t>
            </w:r>
          </w:p>
          <w:p w:rsidR="00A33AD7" w:rsidRDefault="00A33AD7" w:rsidP="00B57458">
            <w:pPr>
              <w:snapToGrid w:val="0"/>
              <w:spacing w:line="700" w:lineRule="exact"/>
              <w:ind w:firstLineChars="300" w:firstLine="720"/>
              <w:rPr>
                <w:rFonts w:eastAsia="仿宋"/>
                <w:sz w:val="24"/>
                <w:szCs w:val="24"/>
              </w:rPr>
            </w:pPr>
            <w:r>
              <w:rPr>
                <w:rFonts w:eastAsia="仿宋" w:hint="eastAsia"/>
                <w:sz w:val="24"/>
                <w:szCs w:val="24"/>
              </w:rPr>
              <w:t>有限公司</w:t>
            </w:r>
          </w:p>
          <w:p w:rsidR="00A33AD7" w:rsidRDefault="00A33AD7" w:rsidP="00B57458">
            <w:pPr>
              <w:snapToGrid w:val="0"/>
              <w:spacing w:line="700" w:lineRule="exact"/>
              <w:rPr>
                <w:rFonts w:eastAsia="仿宋"/>
                <w:bCs/>
                <w:sz w:val="24"/>
                <w:szCs w:val="24"/>
              </w:rPr>
            </w:pPr>
            <w:r>
              <w:rPr>
                <w:rFonts w:eastAsia="仿宋" w:hint="eastAsia"/>
                <w:sz w:val="24"/>
                <w:szCs w:val="24"/>
              </w:rPr>
              <w:t>法定代表人：</w:t>
            </w:r>
          </w:p>
          <w:p w:rsidR="00A33AD7" w:rsidRDefault="00A33AD7" w:rsidP="00B57458">
            <w:pPr>
              <w:snapToGrid w:val="0"/>
              <w:spacing w:line="700" w:lineRule="exact"/>
              <w:rPr>
                <w:rFonts w:eastAsia="仿宋"/>
                <w:sz w:val="24"/>
                <w:szCs w:val="24"/>
              </w:rPr>
            </w:pPr>
            <w:r>
              <w:rPr>
                <w:rFonts w:eastAsia="仿宋" w:hint="eastAsia"/>
                <w:sz w:val="24"/>
                <w:szCs w:val="24"/>
              </w:rPr>
              <w:t>（或授权人）</w:t>
            </w:r>
          </w:p>
          <w:p w:rsidR="00A33AD7" w:rsidRDefault="00A33AD7" w:rsidP="00B57458">
            <w:pPr>
              <w:snapToGrid w:val="0"/>
              <w:spacing w:line="700" w:lineRule="exact"/>
              <w:rPr>
                <w:rFonts w:eastAsia="仿宋"/>
                <w:sz w:val="24"/>
                <w:szCs w:val="24"/>
              </w:rPr>
            </w:pPr>
            <w:r>
              <w:rPr>
                <w:rFonts w:eastAsia="仿宋" w:hint="eastAsia"/>
                <w:sz w:val="24"/>
                <w:szCs w:val="24"/>
              </w:rPr>
              <w:t>经办人：</w:t>
            </w:r>
          </w:p>
          <w:p w:rsidR="00A33AD7" w:rsidRDefault="00A33AD7" w:rsidP="00B57458">
            <w:pPr>
              <w:snapToGrid w:val="0"/>
              <w:spacing w:line="700" w:lineRule="exact"/>
              <w:rPr>
                <w:rFonts w:eastAsia="仿宋"/>
                <w:sz w:val="24"/>
                <w:szCs w:val="24"/>
              </w:rPr>
            </w:pPr>
            <w:r>
              <w:rPr>
                <w:rFonts w:eastAsia="仿宋" w:hint="eastAsia"/>
                <w:sz w:val="24"/>
                <w:szCs w:val="24"/>
              </w:rPr>
              <w:t>联系电话：</w:t>
            </w:r>
          </w:p>
          <w:p w:rsidR="00A33AD7" w:rsidRDefault="00A33AD7" w:rsidP="00B57458">
            <w:pPr>
              <w:snapToGrid w:val="0"/>
              <w:spacing w:line="700" w:lineRule="exact"/>
              <w:rPr>
                <w:rFonts w:eastAsia="仿宋"/>
                <w:sz w:val="24"/>
                <w:szCs w:val="24"/>
              </w:rPr>
            </w:pPr>
            <w:r>
              <w:rPr>
                <w:rFonts w:eastAsia="仿宋" w:hint="eastAsia"/>
                <w:sz w:val="24"/>
                <w:szCs w:val="24"/>
              </w:rPr>
              <w:t>单位地址：成都市太升北路</w:t>
            </w:r>
            <w:r>
              <w:rPr>
                <w:rFonts w:eastAsia="仿宋"/>
                <w:sz w:val="24"/>
                <w:szCs w:val="24"/>
              </w:rPr>
              <w:t>35</w:t>
            </w:r>
            <w:r>
              <w:rPr>
                <w:rFonts w:eastAsia="仿宋" w:hint="eastAsia"/>
                <w:sz w:val="24"/>
                <w:szCs w:val="24"/>
              </w:rPr>
              <w:t>号</w:t>
            </w:r>
          </w:p>
          <w:p w:rsidR="00A33AD7" w:rsidRDefault="00A33AD7" w:rsidP="00B57458">
            <w:pPr>
              <w:spacing w:line="700" w:lineRule="exact"/>
              <w:rPr>
                <w:rFonts w:eastAsia="仿宋"/>
                <w:sz w:val="24"/>
                <w:szCs w:val="24"/>
              </w:rPr>
            </w:pPr>
          </w:p>
          <w:p w:rsidR="00A33AD7" w:rsidRDefault="00A33AD7" w:rsidP="00B57458">
            <w:pPr>
              <w:spacing w:line="700" w:lineRule="exact"/>
              <w:rPr>
                <w:rFonts w:eastAsia="仿宋"/>
                <w:sz w:val="24"/>
                <w:szCs w:val="24"/>
              </w:rPr>
            </w:pPr>
            <w:r>
              <w:rPr>
                <w:rFonts w:eastAsia="仿宋" w:hint="eastAsia"/>
                <w:sz w:val="24"/>
                <w:szCs w:val="24"/>
              </w:rPr>
              <w:t>开户银行：建行成都第二支行</w:t>
            </w:r>
          </w:p>
          <w:p w:rsidR="00A33AD7" w:rsidRDefault="00A33AD7" w:rsidP="00B57458">
            <w:pPr>
              <w:spacing w:line="700" w:lineRule="exact"/>
              <w:rPr>
                <w:rFonts w:eastAsia="仿宋"/>
                <w:sz w:val="24"/>
                <w:szCs w:val="24"/>
              </w:rPr>
            </w:pPr>
            <w:r>
              <w:rPr>
                <w:rFonts w:eastAsia="仿宋" w:hint="eastAsia"/>
                <w:sz w:val="24"/>
                <w:szCs w:val="24"/>
              </w:rPr>
              <w:t>帐号：</w:t>
            </w:r>
            <w:r>
              <w:rPr>
                <w:rFonts w:eastAsia="仿宋"/>
                <w:sz w:val="24"/>
                <w:szCs w:val="24"/>
              </w:rPr>
              <w:t>51001426208050125148</w:t>
            </w:r>
          </w:p>
          <w:p w:rsidR="00A33AD7" w:rsidRDefault="00A33AD7" w:rsidP="00B57458">
            <w:pPr>
              <w:spacing w:line="700" w:lineRule="exact"/>
              <w:rPr>
                <w:rFonts w:eastAsia="仿宋"/>
                <w:sz w:val="24"/>
                <w:szCs w:val="24"/>
              </w:rPr>
            </w:pPr>
            <w:r>
              <w:rPr>
                <w:rFonts w:eastAsia="仿宋" w:hint="eastAsia"/>
                <w:sz w:val="24"/>
                <w:szCs w:val="24"/>
              </w:rPr>
              <w:t>日期：</w:t>
            </w:r>
            <w:r>
              <w:rPr>
                <w:rFonts w:eastAsia="仿宋" w:hint="eastAsia"/>
                <w:sz w:val="24"/>
                <w:szCs w:val="24"/>
              </w:rPr>
              <w:t xml:space="preserve">     </w:t>
            </w:r>
            <w:r>
              <w:rPr>
                <w:rFonts w:eastAsia="仿宋" w:hint="eastAsia"/>
                <w:sz w:val="24"/>
                <w:szCs w:val="24"/>
              </w:rPr>
              <w:t>年</w:t>
            </w:r>
            <w:r>
              <w:rPr>
                <w:rFonts w:eastAsia="仿宋" w:hint="eastAsia"/>
                <w:sz w:val="24"/>
                <w:szCs w:val="24"/>
              </w:rPr>
              <w:t xml:space="preserve">   </w:t>
            </w:r>
            <w:r>
              <w:rPr>
                <w:rFonts w:eastAsia="仿宋" w:hint="eastAsia"/>
                <w:sz w:val="24"/>
                <w:szCs w:val="24"/>
              </w:rPr>
              <w:t>月</w:t>
            </w:r>
            <w:r>
              <w:rPr>
                <w:rFonts w:eastAsia="仿宋" w:hint="eastAsia"/>
                <w:sz w:val="24"/>
                <w:szCs w:val="24"/>
              </w:rPr>
              <w:t xml:space="preserve">   </w:t>
            </w:r>
            <w:r>
              <w:rPr>
                <w:rFonts w:eastAsia="仿宋" w:hint="eastAsia"/>
                <w:sz w:val="24"/>
                <w:szCs w:val="24"/>
              </w:rPr>
              <w:t>日</w:t>
            </w:r>
          </w:p>
        </w:tc>
        <w:tc>
          <w:tcPr>
            <w:tcW w:w="4591" w:type="dxa"/>
          </w:tcPr>
          <w:p w:rsidR="00A33AD7" w:rsidRDefault="00A33AD7" w:rsidP="00B57458">
            <w:pPr>
              <w:snapToGrid w:val="0"/>
              <w:spacing w:line="700" w:lineRule="exact"/>
              <w:rPr>
                <w:rFonts w:eastAsia="仿宋"/>
                <w:sz w:val="24"/>
                <w:szCs w:val="24"/>
              </w:rPr>
            </w:pPr>
            <w:r>
              <w:rPr>
                <w:rFonts w:eastAsia="仿宋" w:hint="eastAsia"/>
                <w:sz w:val="24"/>
                <w:szCs w:val="24"/>
              </w:rPr>
              <w:t>乙方：</w:t>
            </w:r>
          </w:p>
          <w:p w:rsidR="00A33AD7" w:rsidRDefault="00A33AD7" w:rsidP="00B57458">
            <w:pPr>
              <w:snapToGrid w:val="0"/>
              <w:spacing w:line="700" w:lineRule="exact"/>
              <w:rPr>
                <w:rFonts w:eastAsia="仿宋"/>
                <w:sz w:val="24"/>
                <w:szCs w:val="24"/>
              </w:rPr>
            </w:pPr>
          </w:p>
          <w:p w:rsidR="00A33AD7" w:rsidRDefault="00A33AD7" w:rsidP="00B57458">
            <w:pPr>
              <w:snapToGrid w:val="0"/>
              <w:spacing w:line="700" w:lineRule="exact"/>
              <w:rPr>
                <w:rFonts w:eastAsia="仿宋"/>
                <w:sz w:val="24"/>
                <w:szCs w:val="24"/>
              </w:rPr>
            </w:pPr>
            <w:r>
              <w:rPr>
                <w:rFonts w:eastAsia="仿宋" w:hint="eastAsia"/>
                <w:sz w:val="24"/>
                <w:szCs w:val="24"/>
              </w:rPr>
              <w:t>法定代表人：</w:t>
            </w:r>
          </w:p>
          <w:p w:rsidR="00A33AD7" w:rsidRDefault="00A33AD7" w:rsidP="00B57458">
            <w:pPr>
              <w:snapToGrid w:val="0"/>
              <w:spacing w:line="700" w:lineRule="exact"/>
              <w:rPr>
                <w:rFonts w:eastAsia="仿宋"/>
                <w:sz w:val="24"/>
                <w:szCs w:val="24"/>
              </w:rPr>
            </w:pPr>
            <w:r>
              <w:rPr>
                <w:rFonts w:eastAsia="仿宋" w:hint="eastAsia"/>
                <w:sz w:val="24"/>
                <w:szCs w:val="24"/>
              </w:rPr>
              <w:t>（或授权人）</w:t>
            </w:r>
          </w:p>
          <w:p w:rsidR="00A33AD7" w:rsidRDefault="00A33AD7" w:rsidP="00B57458">
            <w:pPr>
              <w:snapToGrid w:val="0"/>
              <w:spacing w:line="700" w:lineRule="exact"/>
              <w:rPr>
                <w:rFonts w:eastAsia="仿宋"/>
                <w:sz w:val="24"/>
                <w:szCs w:val="24"/>
              </w:rPr>
            </w:pPr>
            <w:r>
              <w:rPr>
                <w:rFonts w:eastAsia="仿宋" w:hint="eastAsia"/>
                <w:sz w:val="24"/>
                <w:szCs w:val="24"/>
              </w:rPr>
              <w:t>经办人：</w:t>
            </w:r>
          </w:p>
          <w:p w:rsidR="00A33AD7" w:rsidRDefault="00A33AD7" w:rsidP="00B57458">
            <w:pPr>
              <w:snapToGrid w:val="0"/>
              <w:spacing w:line="700" w:lineRule="exact"/>
              <w:rPr>
                <w:rFonts w:eastAsia="仿宋"/>
                <w:sz w:val="24"/>
                <w:szCs w:val="24"/>
              </w:rPr>
            </w:pPr>
            <w:r>
              <w:rPr>
                <w:rFonts w:eastAsia="仿宋" w:hint="eastAsia"/>
                <w:sz w:val="24"/>
                <w:szCs w:val="24"/>
              </w:rPr>
              <w:t>联系电话：</w:t>
            </w:r>
          </w:p>
          <w:p w:rsidR="00A33AD7" w:rsidRPr="00B57458" w:rsidRDefault="00A33AD7" w:rsidP="00B57458">
            <w:pPr>
              <w:spacing w:line="700" w:lineRule="exact"/>
              <w:rPr>
                <w:rFonts w:ascii="Times New Roman" w:eastAsia="仿宋" w:hAnsi="Times New Roman"/>
                <w:sz w:val="24"/>
                <w:szCs w:val="24"/>
              </w:rPr>
            </w:pPr>
            <w:r>
              <w:rPr>
                <w:rFonts w:eastAsia="仿宋" w:hint="eastAsia"/>
                <w:sz w:val="24"/>
                <w:szCs w:val="24"/>
              </w:rPr>
              <w:t>单位地址：</w:t>
            </w:r>
            <w:r w:rsidRPr="00926865" w:rsidDel="0087078D">
              <w:rPr>
                <w:rFonts w:eastAsia="仿宋" w:hint="eastAsia"/>
                <w:sz w:val="24"/>
                <w:szCs w:val="24"/>
              </w:rPr>
              <w:t xml:space="preserve"> </w:t>
            </w:r>
          </w:p>
          <w:p w:rsidR="00A33AD7" w:rsidRDefault="00A33AD7" w:rsidP="00B57458">
            <w:pPr>
              <w:spacing w:line="700" w:lineRule="exact"/>
              <w:rPr>
                <w:rFonts w:eastAsia="仿宋"/>
                <w:sz w:val="24"/>
                <w:szCs w:val="24"/>
              </w:rPr>
            </w:pPr>
          </w:p>
          <w:p w:rsidR="00A33AD7" w:rsidRDefault="00A33AD7" w:rsidP="00B57458">
            <w:pPr>
              <w:snapToGrid w:val="0"/>
              <w:spacing w:line="700" w:lineRule="exact"/>
              <w:rPr>
                <w:rFonts w:eastAsia="仿宋"/>
                <w:sz w:val="24"/>
                <w:szCs w:val="24"/>
              </w:rPr>
            </w:pPr>
            <w:r>
              <w:rPr>
                <w:rFonts w:eastAsia="仿宋" w:hint="eastAsia"/>
                <w:sz w:val="24"/>
                <w:szCs w:val="24"/>
              </w:rPr>
              <w:t>开户银行：</w:t>
            </w:r>
          </w:p>
          <w:p w:rsidR="00A33AD7" w:rsidRDefault="00A33AD7" w:rsidP="00B57458">
            <w:pPr>
              <w:snapToGrid w:val="0"/>
              <w:spacing w:line="700" w:lineRule="exact"/>
              <w:rPr>
                <w:rFonts w:eastAsia="仿宋"/>
                <w:sz w:val="24"/>
                <w:szCs w:val="24"/>
              </w:rPr>
            </w:pPr>
            <w:r>
              <w:rPr>
                <w:rFonts w:eastAsia="仿宋" w:hint="eastAsia"/>
                <w:sz w:val="24"/>
                <w:szCs w:val="24"/>
              </w:rPr>
              <w:t>帐号：</w:t>
            </w:r>
            <w:r w:rsidRPr="00926865" w:rsidDel="0087078D">
              <w:rPr>
                <w:rFonts w:eastAsia="仿宋" w:hint="eastAsia"/>
                <w:sz w:val="24"/>
                <w:szCs w:val="24"/>
              </w:rPr>
              <w:t xml:space="preserve"> </w:t>
            </w:r>
          </w:p>
          <w:p w:rsidR="00A33AD7" w:rsidRDefault="00A33AD7" w:rsidP="00B57458">
            <w:pPr>
              <w:snapToGrid w:val="0"/>
              <w:spacing w:line="700" w:lineRule="exact"/>
              <w:rPr>
                <w:rFonts w:eastAsia="仿宋"/>
                <w:sz w:val="24"/>
                <w:szCs w:val="24"/>
              </w:rPr>
            </w:pPr>
            <w:r>
              <w:rPr>
                <w:rFonts w:eastAsia="仿宋" w:hint="eastAsia"/>
                <w:sz w:val="24"/>
                <w:szCs w:val="24"/>
              </w:rPr>
              <w:t>日期：</w:t>
            </w:r>
            <w:r>
              <w:rPr>
                <w:rFonts w:eastAsia="仿宋" w:hint="eastAsia"/>
                <w:sz w:val="24"/>
                <w:szCs w:val="24"/>
              </w:rPr>
              <w:t xml:space="preserve">     </w:t>
            </w:r>
            <w:r>
              <w:rPr>
                <w:rFonts w:eastAsia="仿宋" w:hint="eastAsia"/>
                <w:sz w:val="24"/>
                <w:szCs w:val="24"/>
              </w:rPr>
              <w:t>年</w:t>
            </w:r>
            <w:r>
              <w:rPr>
                <w:rFonts w:eastAsia="仿宋" w:hint="eastAsia"/>
                <w:sz w:val="24"/>
                <w:szCs w:val="24"/>
              </w:rPr>
              <w:t xml:space="preserve">   </w:t>
            </w:r>
            <w:r>
              <w:rPr>
                <w:rFonts w:eastAsia="仿宋" w:hint="eastAsia"/>
                <w:sz w:val="24"/>
                <w:szCs w:val="24"/>
              </w:rPr>
              <w:t>月</w:t>
            </w:r>
            <w:r>
              <w:rPr>
                <w:rFonts w:eastAsia="仿宋" w:hint="eastAsia"/>
                <w:sz w:val="24"/>
                <w:szCs w:val="24"/>
              </w:rPr>
              <w:t xml:space="preserve">   </w:t>
            </w:r>
            <w:r>
              <w:rPr>
                <w:rFonts w:eastAsia="仿宋" w:hint="eastAsia"/>
                <w:sz w:val="24"/>
                <w:szCs w:val="24"/>
              </w:rPr>
              <w:t>日</w:t>
            </w:r>
          </w:p>
        </w:tc>
      </w:tr>
    </w:tbl>
    <w:p w:rsidR="00A33AD7" w:rsidRDefault="00A33AD7" w:rsidP="00A33AD7">
      <w:pPr>
        <w:widowControl/>
        <w:jc w:val="left"/>
        <w:rPr>
          <w:rFonts w:eastAsia="仿宋_GB2312"/>
          <w:snapToGrid w:val="0"/>
          <w:sz w:val="24"/>
          <w:szCs w:val="24"/>
        </w:rPr>
      </w:pPr>
    </w:p>
    <w:p w:rsidR="009C5A43" w:rsidRPr="00A33AD7" w:rsidRDefault="009C5A43" w:rsidP="00C63437">
      <w:pPr>
        <w:rPr>
          <w:szCs w:val="24"/>
        </w:rPr>
      </w:pPr>
    </w:p>
    <w:sectPr w:rsidR="009C5A43" w:rsidRPr="00A33AD7" w:rsidSect="00A33AD7">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3EC2" w:rsidRDefault="00FE3EC2" w:rsidP="00F10AE6">
      <w:r>
        <w:separator/>
      </w:r>
    </w:p>
  </w:endnote>
  <w:endnote w:type="continuationSeparator" w:id="0">
    <w:p w:rsidR="00FE3EC2" w:rsidRDefault="00FE3EC2"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variable"/>
    <w:sig w:usb0="00000000"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华文行楷">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4A0" w:rsidRDefault="003674A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7234A">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7234A">
      <w:rPr>
        <w:b/>
        <w:bCs/>
        <w:noProof/>
      </w:rPr>
      <w:t>9</w:t>
    </w:r>
    <w:r>
      <w:rPr>
        <w:b/>
        <w:bCs/>
        <w:sz w:val="24"/>
        <w:szCs w:val="24"/>
      </w:rPr>
      <w:fldChar w:fldCharType="end"/>
    </w:r>
  </w:p>
  <w:p w:rsidR="003674A0" w:rsidRDefault="003674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3EC2" w:rsidRDefault="00FE3EC2" w:rsidP="00F10AE6">
      <w:r>
        <w:separator/>
      </w:r>
    </w:p>
  </w:footnote>
  <w:footnote w:type="continuationSeparator" w:id="0">
    <w:p w:rsidR="00FE3EC2" w:rsidRDefault="00FE3EC2"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B6B4F"/>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A7D"/>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234A"/>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07F38"/>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06CE"/>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55061"/>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B71"/>
    <w:rsid w:val="00596FF9"/>
    <w:rsid w:val="00597A9D"/>
    <w:rsid w:val="00597DDB"/>
    <w:rsid w:val="005A2510"/>
    <w:rsid w:val="005A3567"/>
    <w:rsid w:val="005A3E62"/>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4576"/>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27"/>
    <w:rsid w:val="00734850"/>
    <w:rsid w:val="00737792"/>
    <w:rsid w:val="0074047D"/>
    <w:rsid w:val="00742ABC"/>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67F80"/>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318"/>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2A70"/>
    <w:rsid w:val="00853B82"/>
    <w:rsid w:val="00855F13"/>
    <w:rsid w:val="0085674F"/>
    <w:rsid w:val="00856AEE"/>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68B5"/>
    <w:rsid w:val="0095756C"/>
    <w:rsid w:val="00960209"/>
    <w:rsid w:val="00960B84"/>
    <w:rsid w:val="00961B7E"/>
    <w:rsid w:val="00963047"/>
    <w:rsid w:val="0096467F"/>
    <w:rsid w:val="0096569C"/>
    <w:rsid w:val="009664EA"/>
    <w:rsid w:val="00966C49"/>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3AD7"/>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0B3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D6E5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29F"/>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359"/>
    <w:rsid w:val="00B70CE1"/>
    <w:rsid w:val="00B70FE1"/>
    <w:rsid w:val="00B71C7D"/>
    <w:rsid w:val="00B7299C"/>
    <w:rsid w:val="00B74010"/>
    <w:rsid w:val="00B74B9F"/>
    <w:rsid w:val="00B751B8"/>
    <w:rsid w:val="00B76815"/>
    <w:rsid w:val="00B82CB4"/>
    <w:rsid w:val="00B8527B"/>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5FE3"/>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2E5A"/>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29D"/>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6B53"/>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A7AAB"/>
    <w:rsid w:val="00DB0A9A"/>
    <w:rsid w:val="00DB36D0"/>
    <w:rsid w:val="00DB48BD"/>
    <w:rsid w:val="00DB59CD"/>
    <w:rsid w:val="00DC13CD"/>
    <w:rsid w:val="00DC488F"/>
    <w:rsid w:val="00DC4DB1"/>
    <w:rsid w:val="00DC5F16"/>
    <w:rsid w:val="00DC7C32"/>
    <w:rsid w:val="00DD15D0"/>
    <w:rsid w:val="00DD2551"/>
    <w:rsid w:val="00DD2F77"/>
    <w:rsid w:val="00DD38A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B64"/>
    <w:rsid w:val="00E42CC8"/>
    <w:rsid w:val="00E433C7"/>
    <w:rsid w:val="00E44ECF"/>
    <w:rsid w:val="00E47BD3"/>
    <w:rsid w:val="00E513D5"/>
    <w:rsid w:val="00E51E94"/>
    <w:rsid w:val="00E52EB7"/>
    <w:rsid w:val="00E577FE"/>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80B"/>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4847"/>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4AC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6B99"/>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3EC2"/>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rsid w:val="00F10AE6"/>
    <w:pPr>
      <w:tabs>
        <w:tab w:val="center" w:pos="4153"/>
        <w:tab w:val="right" w:pos="8306"/>
      </w:tabs>
      <w:snapToGrid w:val="0"/>
      <w:jc w:val="left"/>
    </w:pPr>
    <w:rPr>
      <w:sz w:val="18"/>
      <w:szCs w:val="18"/>
    </w:rPr>
  </w:style>
  <w:style w:type="character" w:customStyle="1" w:styleId="Char0">
    <w:name w:val="页脚 Char"/>
    <w:link w:val="a5"/>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 w:type="character" w:customStyle="1" w:styleId="Char4">
    <w:name w:val="标题 Char"/>
    <w:link w:val="ac"/>
    <w:locked/>
    <w:rsid w:val="00A33AD7"/>
    <w:rPr>
      <w:rFonts w:ascii="等线 Light" w:eastAsia="等线 Light" w:hAnsi="等线 Light"/>
      <w:b/>
      <w:bCs/>
      <w:sz w:val="32"/>
      <w:szCs w:val="32"/>
    </w:rPr>
  </w:style>
  <w:style w:type="paragraph" w:styleId="ac">
    <w:name w:val="Title"/>
    <w:basedOn w:val="a"/>
    <w:next w:val="a"/>
    <w:link w:val="Char4"/>
    <w:qFormat/>
    <w:locked/>
    <w:rsid w:val="00A33AD7"/>
    <w:pPr>
      <w:spacing w:before="240" w:after="60"/>
      <w:jc w:val="center"/>
      <w:outlineLvl w:val="0"/>
    </w:pPr>
    <w:rPr>
      <w:rFonts w:ascii="等线 Light" w:eastAsia="等线 Light" w:hAnsi="等线 Light"/>
      <w:b/>
      <w:bCs/>
      <w:kern w:val="0"/>
      <w:sz w:val="32"/>
      <w:szCs w:val="32"/>
    </w:rPr>
  </w:style>
  <w:style w:type="character" w:customStyle="1" w:styleId="Char10">
    <w:name w:val="标题 Char1"/>
    <w:rsid w:val="00A33AD7"/>
    <w:rPr>
      <w:rFonts w:ascii="Cambria" w:hAnsi="Cambria" w:cs="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9</Pages>
  <Words>617</Words>
  <Characters>3519</Characters>
  <Application>Microsoft Office Word</Application>
  <DocSecurity>0</DocSecurity>
  <Lines>29</Lines>
  <Paragraphs>8</Paragraphs>
  <ScaleCrop>false</ScaleCrop>
  <Company/>
  <LinksUpToDate>false</LinksUpToDate>
  <CharactersWithSpaces>4128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61</cp:revision>
  <cp:lastPrinted>2021-06-18T00:59:00Z</cp:lastPrinted>
  <dcterms:created xsi:type="dcterms:W3CDTF">2020-10-13T04:15:00Z</dcterms:created>
  <dcterms:modified xsi:type="dcterms:W3CDTF">2021-07-05T06:56:00Z</dcterms:modified>
</cp:coreProperties>
</file>