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7ECBC" w14:textId="77777777" w:rsidR="000C5F8C" w:rsidRDefault="007E79EE">
      <w:pPr>
        <w:jc w:val="center"/>
        <w:outlineLvl w:val="0"/>
        <w:rPr>
          <w:rFonts w:ascii="仿宋_GB2312" w:eastAsia="仿宋_GB2312" w:hAnsi="等线 Light" w:cs="Times New Roman"/>
          <w:b/>
          <w:bCs/>
          <w:snapToGrid w:val="0"/>
          <w:sz w:val="36"/>
          <w:szCs w:val="32"/>
        </w:rPr>
      </w:pPr>
      <w:r>
        <w:rPr>
          <w:rFonts w:ascii="仿宋_GB2312" w:eastAsia="仿宋_GB2312" w:hAnsi="等线 Light" w:cs="Times New Roman" w:hint="eastAsia"/>
          <w:b/>
          <w:bCs/>
          <w:snapToGrid w:val="0"/>
          <w:sz w:val="36"/>
          <w:szCs w:val="32"/>
        </w:rPr>
        <w:t>外部供应采购询价函</w:t>
      </w:r>
    </w:p>
    <w:p w14:paraId="4011E55A" w14:textId="77777777" w:rsidR="000C5F8C" w:rsidRDefault="000C5F8C">
      <w:pPr>
        <w:spacing w:line="400" w:lineRule="exact"/>
        <w:ind w:firstLineChars="2250" w:firstLine="7228"/>
        <w:jc w:val="center"/>
        <w:rPr>
          <w:rFonts w:ascii="仿宋_GB2312" w:eastAsia="仿宋_GB2312" w:hAnsi="宋体" w:cs="Times New Roman"/>
          <w:b/>
          <w:snapToGrid w:val="0"/>
          <w:kern w:val="0"/>
          <w:sz w:val="32"/>
          <w:szCs w:val="32"/>
        </w:rPr>
      </w:pPr>
    </w:p>
    <w:p w14:paraId="09988DAF" w14:textId="77777777" w:rsidR="000C5F8C" w:rsidRDefault="007E79EE">
      <w:pPr>
        <w:widowControl/>
        <w:shd w:val="clear" w:color="auto" w:fill="FFFFFF"/>
        <w:adjustRightInd w:val="0"/>
        <w:spacing w:line="360" w:lineRule="exact"/>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3C8019D6" w14:textId="1D82DA1F" w:rsidR="000C5F8C" w:rsidRDefault="007E79EE">
      <w:pPr>
        <w:adjustRightInd w:val="0"/>
        <w:spacing w:line="360" w:lineRule="exact"/>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根据相关法律法规及《生产经营项目外部供应采购管理办法》规定,现省道463线稻城亚丁至木里俄</w:t>
      </w:r>
      <w:proofErr w:type="gramStart"/>
      <w:r>
        <w:rPr>
          <w:rFonts w:ascii="仿宋_GB2312" w:eastAsia="仿宋_GB2312" w:hAnsi="Times New Roman" w:cs="Times New Roman" w:hint="eastAsia"/>
          <w:snapToGrid w:val="0"/>
          <w:sz w:val="24"/>
          <w:szCs w:val="24"/>
        </w:rPr>
        <w:t>垭</w:t>
      </w:r>
      <w:proofErr w:type="gramEnd"/>
      <w:r>
        <w:rPr>
          <w:rFonts w:ascii="仿宋_GB2312" w:eastAsia="仿宋_GB2312" w:hAnsi="Times New Roman" w:cs="Times New Roman" w:hint="eastAsia"/>
          <w:snapToGrid w:val="0"/>
          <w:sz w:val="24"/>
          <w:szCs w:val="24"/>
        </w:rPr>
        <w:t>乡段公路改建工程初步设计（KC标段）测量劳务需</w:t>
      </w:r>
      <w:r>
        <w:rPr>
          <w:rFonts w:ascii="仿宋_GB2312" w:eastAsia="仿宋_GB2312" w:hAnsi="宋体" w:cs="Times New Roman" w:hint="eastAsia"/>
          <w:sz w:val="24"/>
          <w:szCs w:val="24"/>
        </w:rPr>
        <w:t>进行</w:t>
      </w:r>
      <w:r w:rsidR="00BF5F57">
        <w:rPr>
          <w:rFonts w:ascii="仿宋_GB2312" w:eastAsia="仿宋_GB2312" w:hAnsi="宋体" w:cs="Times New Roman" w:hint="eastAsia"/>
          <w:sz w:val="24"/>
          <w:szCs w:val="24"/>
        </w:rPr>
        <w:t>第二次</w:t>
      </w:r>
      <w:r>
        <w:rPr>
          <w:rFonts w:ascii="仿宋_GB2312" w:eastAsia="仿宋_GB2312" w:hAnsi="宋体" w:cs="Times New Roman" w:hint="eastAsia"/>
          <w:sz w:val="24"/>
          <w:szCs w:val="24"/>
        </w:rPr>
        <w:t>询价采购，现将有关事项说明如下：</w:t>
      </w:r>
    </w:p>
    <w:p w14:paraId="196C077A" w14:textId="77777777" w:rsidR="000C5F8C" w:rsidRDefault="007E79EE">
      <w:pPr>
        <w:adjustRightInd w:val="0"/>
        <w:spacing w:line="360" w:lineRule="exact"/>
        <w:rPr>
          <w:rFonts w:ascii="仿宋_GB2312" w:eastAsia="仿宋_GB2312" w:hAnsi="宋体" w:cs="Times New Roman"/>
          <w:b/>
          <w:sz w:val="24"/>
          <w:szCs w:val="24"/>
        </w:rPr>
      </w:pPr>
      <w:proofErr w:type="gramStart"/>
      <w:r>
        <w:rPr>
          <w:rFonts w:ascii="仿宋_GB2312" w:eastAsia="仿宋_GB2312" w:hAnsi="宋体" w:cs="Times New Roman" w:hint="eastAsia"/>
          <w:b/>
          <w:sz w:val="24"/>
          <w:szCs w:val="24"/>
        </w:rPr>
        <w:t>一</w:t>
      </w:r>
      <w:proofErr w:type="gramEnd"/>
      <w:r>
        <w:rPr>
          <w:rFonts w:ascii="仿宋_GB2312" w:eastAsia="仿宋_GB2312" w:hAnsi="宋体" w:cs="Times New Roman" w:hint="eastAsia"/>
          <w:b/>
          <w:sz w:val="24"/>
          <w:szCs w:val="24"/>
        </w:rPr>
        <w:t xml:space="preserve">  项目概况</w:t>
      </w:r>
    </w:p>
    <w:p w14:paraId="606799E7" w14:textId="649C4684"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w:t>
      </w:r>
      <w:r w:rsidR="00446CD8">
        <w:rPr>
          <w:rFonts w:ascii="仿宋_GB2312" w:eastAsia="仿宋_GB2312" w:hAnsi="宋体" w:cs="Times New Roman" w:hint="eastAsia"/>
          <w:sz w:val="24"/>
          <w:szCs w:val="24"/>
        </w:rPr>
        <w:t>。</w:t>
      </w:r>
    </w:p>
    <w:p w14:paraId="018810CF" w14:textId="69E1A729"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Pr>
          <w:rFonts w:ascii="仿宋_GB2312" w:eastAsia="仿宋_GB2312" w:hAnsi="宋体" w:cs="Times New Roman" w:hint="eastAsia"/>
          <w:sz w:val="24"/>
          <w:szCs w:val="24"/>
          <w:u w:val="single"/>
        </w:rPr>
        <w:t>甘孜州稻城县</w:t>
      </w:r>
      <w:r w:rsidR="00446CD8">
        <w:rPr>
          <w:rFonts w:ascii="仿宋_GB2312" w:eastAsia="仿宋_GB2312" w:hAnsi="宋体" w:cs="Times New Roman" w:hint="eastAsia"/>
          <w:sz w:val="24"/>
          <w:szCs w:val="24"/>
        </w:rPr>
        <w:t>。</w:t>
      </w:r>
    </w:p>
    <w:p w14:paraId="5BF9792A" w14:textId="1A5F1340"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（三）项目规模：</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乡段公路改建工程（KC标段）项目起于稻城县各卡乡卡斯村附近，</w:t>
      </w:r>
      <w:proofErr w:type="gramStart"/>
      <w:r>
        <w:rPr>
          <w:rFonts w:ascii="仿宋_GB2312" w:eastAsia="仿宋_GB2312" w:hAnsi="宋体" w:cs="Times New Roman" w:hint="eastAsia"/>
          <w:sz w:val="24"/>
          <w:szCs w:val="24"/>
          <w:u w:val="single"/>
        </w:rPr>
        <w:t>经吉呷</w:t>
      </w:r>
      <w:proofErr w:type="gramEnd"/>
      <w:r>
        <w:rPr>
          <w:rFonts w:ascii="仿宋_GB2312" w:eastAsia="仿宋_GB2312" w:hAnsi="宋体" w:cs="Times New Roman" w:hint="eastAsia"/>
          <w:sz w:val="24"/>
          <w:szCs w:val="24"/>
          <w:u w:val="single"/>
        </w:rPr>
        <w:t>、俄牙同至木里俄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乡界，路线全长约65km，其中主线约62km，连接线约3km，按三级公路标准改建，沥青</w:t>
      </w:r>
      <w:proofErr w:type="gramStart"/>
      <w:r>
        <w:rPr>
          <w:rFonts w:ascii="仿宋_GB2312" w:eastAsia="仿宋_GB2312" w:hAnsi="宋体" w:cs="Times New Roman" w:hint="eastAsia"/>
          <w:sz w:val="24"/>
          <w:szCs w:val="24"/>
          <w:u w:val="single"/>
        </w:rPr>
        <w:t>砼</w:t>
      </w:r>
      <w:proofErr w:type="gramEnd"/>
      <w:r>
        <w:rPr>
          <w:rFonts w:ascii="仿宋_GB2312" w:eastAsia="仿宋_GB2312" w:hAnsi="宋体" w:cs="Times New Roman" w:hint="eastAsia"/>
          <w:sz w:val="24"/>
          <w:szCs w:val="24"/>
          <w:u w:val="single"/>
        </w:rPr>
        <w:t>路面。全线设置桥梁7座/503m，隧道2座/1430m。项目地处川西高原地区，平均海拔在3200米左右，线路两侧山坡度大，横断面测量较为困难。部分地区植被茂盛，河谷地区水流急，测量难度较为困难</w:t>
      </w:r>
      <w:r w:rsidR="00446CD8">
        <w:rPr>
          <w:rFonts w:ascii="仿宋_GB2312" w:eastAsia="仿宋_GB2312" w:hAnsi="宋体" w:cs="Times New Roman" w:hint="eastAsia"/>
          <w:sz w:val="24"/>
          <w:szCs w:val="24"/>
          <w:u w:val="single"/>
        </w:rPr>
        <w:t>。</w:t>
      </w:r>
    </w:p>
    <w:p w14:paraId="0CAA214B"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黑体" w:cs="宋体"/>
          <w:snapToGrid w:val="0"/>
          <w:color w:val="000000"/>
          <w:kern w:val="0"/>
          <w:sz w:val="24"/>
          <w:szCs w:val="24"/>
          <w:u w:val="single"/>
        </w:rPr>
      </w:pPr>
      <w:r>
        <w:rPr>
          <w:rFonts w:ascii="仿宋_GB2312" w:eastAsia="仿宋_GB2312" w:hAnsi="宋体" w:cs="Times New Roman" w:hint="eastAsia"/>
          <w:sz w:val="24"/>
          <w:szCs w:val="24"/>
        </w:rPr>
        <w:t>（四）工作内容及预估工作量：</w:t>
      </w:r>
      <w:r w:rsidRPr="00540996">
        <w:rPr>
          <w:rFonts w:ascii="仿宋_GB2312" w:eastAsia="仿宋_GB2312" w:hAnsi="宋体" w:cs="Times New Roman" w:hint="eastAsia"/>
          <w:sz w:val="24"/>
          <w:szCs w:val="24"/>
          <w:u w:val="single"/>
        </w:rPr>
        <w:t>测量劳务，</w:t>
      </w:r>
      <w:r>
        <w:rPr>
          <w:rFonts w:ascii="仿宋_GB2312" w:eastAsia="仿宋_GB2312" w:hAnsi="黑体" w:cs="宋体" w:hint="eastAsia"/>
          <w:color w:val="000000"/>
          <w:kern w:val="0"/>
          <w:sz w:val="24"/>
          <w:szCs w:val="24"/>
          <w:u w:val="single"/>
        </w:rPr>
        <w:t>纵断面测量</w:t>
      </w:r>
      <w:r w:rsidR="00357746" w:rsidRPr="00540996">
        <w:rPr>
          <w:rFonts w:ascii="仿宋_GB2312" w:eastAsia="仿宋_GB2312" w:hAnsi="宋体" w:cs="Times New Roman" w:hint="eastAsia"/>
          <w:sz w:val="24"/>
          <w:szCs w:val="24"/>
          <w:u w:val="single"/>
        </w:rPr>
        <w:t>预</w:t>
      </w:r>
      <w:r w:rsidR="00357746">
        <w:rPr>
          <w:rFonts w:ascii="仿宋_GB2312" w:eastAsia="仿宋_GB2312" w:hAnsi="宋体" w:cs="Times New Roman" w:hint="eastAsia"/>
          <w:sz w:val="24"/>
          <w:szCs w:val="24"/>
          <w:u w:val="single"/>
        </w:rPr>
        <w:t>估</w:t>
      </w:r>
      <w:r>
        <w:rPr>
          <w:rFonts w:ascii="仿宋_GB2312" w:eastAsia="仿宋_GB2312" w:hAnsi="黑体" w:cs="宋体" w:hint="eastAsia"/>
          <w:color w:val="000000"/>
          <w:kern w:val="0"/>
          <w:sz w:val="24"/>
          <w:szCs w:val="24"/>
          <w:u w:val="single"/>
        </w:rPr>
        <w:t>65公里、横断面测量</w:t>
      </w:r>
      <w:r w:rsidR="00357746">
        <w:rPr>
          <w:rFonts w:ascii="仿宋_GB2312" w:eastAsia="仿宋_GB2312" w:hAnsi="黑体" w:cs="宋体" w:hint="eastAsia"/>
          <w:color w:val="000000"/>
          <w:kern w:val="0"/>
          <w:sz w:val="24"/>
          <w:szCs w:val="24"/>
          <w:u w:val="single"/>
        </w:rPr>
        <w:t>预估</w:t>
      </w:r>
      <w:r>
        <w:rPr>
          <w:rFonts w:ascii="仿宋_GB2312" w:eastAsia="仿宋_GB2312" w:hAnsi="黑体" w:cs="宋体" w:hint="eastAsia"/>
          <w:color w:val="000000"/>
          <w:kern w:val="0"/>
          <w:sz w:val="24"/>
          <w:szCs w:val="24"/>
          <w:u w:val="single"/>
        </w:rPr>
        <w:t>130公里、老路恢复测量</w:t>
      </w:r>
      <w:r w:rsidR="00357746">
        <w:rPr>
          <w:rFonts w:ascii="仿宋_GB2312" w:eastAsia="仿宋_GB2312" w:hAnsi="黑体" w:cs="宋体" w:hint="eastAsia"/>
          <w:color w:val="000000"/>
          <w:kern w:val="0"/>
          <w:sz w:val="24"/>
          <w:szCs w:val="24"/>
          <w:u w:val="single"/>
        </w:rPr>
        <w:t>预估</w:t>
      </w:r>
      <w:r>
        <w:rPr>
          <w:rFonts w:ascii="仿宋_GB2312" w:eastAsia="仿宋_GB2312" w:hAnsi="黑体" w:cs="宋体" w:hint="eastAsia"/>
          <w:color w:val="000000"/>
          <w:kern w:val="0"/>
          <w:sz w:val="24"/>
          <w:szCs w:val="24"/>
          <w:u w:val="single"/>
        </w:rPr>
        <w:t>130公里、地物补测测量</w:t>
      </w:r>
      <w:r w:rsidR="00357746">
        <w:rPr>
          <w:rFonts w:ascii="仿宋_GB2312" w:eastAsia="仿宋_GB2312" w:hAnsi="黑体" w:cs="宋体" w:hint="eastAsia"/>
          <w:color w:val="000000"/>
          <w:kern w:val="0"/>
          <w:sz w:val="24"/>
          <w:szCs w:val="24"/>
          <w:u w:val="single"/>
        </w:rPr>
        <w:t>预估</w:t>
      </w:r>
      <w:r>
        <w:rPr>
          <w:rFonts w:ascii="仿宋_GB2312" w:eastAsia="仿宋_GB2312" w:hAnsi="黑体" w:cs="宋体" w:hint="eastAsia"/>
          <w:color w:val="000000"/>
          <w:kern w:val="0"/>
          <w:sz w:val="24"/>
          <w:szCs w:val="24"/>
          <w:u w:val="single"/>
        </w:rPr>
        <w:t>0.5平方公里</w:t>
      </w:r>
      <w:r>
        <w:rPr>
          <w:rFonts w:ascii="仿宋_GB2312" w:eastAsia="仿宋_GB2312" w:hAnsi="黑体" w:cs="宋体" w:hint="eastAsia"/>
          <w:snapToGrid w:val="0"/>
          <w:color w:val="000000"/>
          <w:kern w:val="0"/>
          <w:sz w:val="24"/>
          <w:szCs w:val="24"/>
          <w:u w:val="single"/>
        </w:rPr>
        <w:t>。</w:t>
      </w:r>
    </w:p>
    <w:p w14:paraId="75CC01CD" w14:textId="77777777" w:rsidR="000C5F8C" w:rsidRDefault="007E79EE" w:rsidP="00540996">
      <w:pPr>
        <w:widowControl/>
        <w:shd w:val="clear" w:color="auto" w:fill="FFFFFF"/>
        <w:adjustRightInd w:val="0"/>
        <w:spacing w:line="360" w:lineRule="exact"/>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E6E0139" w14:textId="55ED0718"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u w:val="single"/>
        </w:rPr>
      </w:pPr>
      <w:bookmarkStart w:id="0" w:name="_Hlk92462691"/>
      <w:bookmarkStart w:id="1"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sidR="003C3296">
        <w:rPr>
          <w:rFonts w:ascii="仿宋_GB2312" w:eastAsia="仿宋_GB2312" w:hAnsi="宋体" w:cs="Times New Roman" w:hint="eastAsia"/>
          <w:b/>
          <w:bCs/>
          <w:sz w:val="24"/>
          <w:szCs w:val="24"/>
          <w:u w:val="single"/>
        </w:rPr>
        <w:t>【</w:t>
      </w:r>
      <w:r w:rsidRPr="003C3296">
        <w:rPr>
          <w:rFonts w:ascii="仿宋_GB2312" w:eastAsia="仿宋_GB2312" w:hAnsi="宋体" w:cs="Times New Roman" w:hint="eastAsia"/>
          <w:b/>
          <w:bCs/>
          <w:sz w:val="24"/>
          <w:szCs w:val="24"/>
          <w:u w:val="single"/>
        </w:rPr>
        <w:t>限定</w:t>
      </w:r>
      <w:r w:rsidR="003C3296">
        <w:rPr>
          <w:rFonts w:ascii="仿宋_GB2312" w:eastAsia="仿宋_GB2312" w:hAnsi="宋体" w:cs="Times New Roman" w:hint="eastAsia"/>
          <w:b/>
          <w:bCs/>
          <w:sz w:val="24"/>
          <w:szCs w:val="24"/>
          <w:u w:val="single"/>
        </w:rPr>
        <w:t>】</w:t>
      </w:r>
      <w:r>
        <w:rPr>
          <w:rFonts w:ascii="仿宋_GB2312" w:eastAsia="仿宋_GB2312" w:hAnsi="宋体" w:cs="Times New Roman" w:hint="eastAsia"/>
          <w:sz w:val="24"/>
          <w:szCs w:val="24"/>
          <w:u w:val="single"/>
        </w:rPr>
        <w:t>在四川省交通勘察设计研究院有限公司合格供应商库内</w:t>
      </w:r>
      <w:r w:rsidR="00446CD8">
        <w:rPr>
          <w:rFonts w:ascii="仿宋_GB2312" w:eastAsia="仿宋_GB2312" w:hAnsi="宋体" w:cs="Times New Roman" w:hint="eastAsia"/>
          <w:sz w:val="24"/>
          <w:szCs w:val="24"/>
          <w:u w:val="single"/>
        </w:rPr>
        <w:t>。</w:t>
      </w:r>
    </w:p>
    <w:p w14:paraId="4D31A2FA" w14:textId="0DEB9888"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sz w:val="24"/>
          <w:szCs w:val="24"/>
          <w:u w:val="single"/>
        </w:rPr>
        <w:t>测绘资质乙级(包含工程测量)及以上</w:t>
      </w:r>
      <w:r w:rsidR="00446CD8">
        <w:rPr>
          <w:rFonts w:ascii="仿宋_GB2312" w:eastAsia="仿宋_GB2312" w:hAnsi="宋体" w:cs="Times New Roman" w:hint="eastAsia"/>
          <w:sz w:val="24"/>
          <w:szCs w:val="24"/>
          <w:u w:val="single"/>
        </w:rPr>
        <w:t>。</w:t>
      </w:r>
    </w:p>
    <w:p w14:paraId="04461E4D" w14:textId="258569F5"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（三）业绩要求：</w:t>
      </w:r>
      <w:r>
        <w:rPr>
          <w:rFonts w:ascii="仿宋_GB2312" w:eastAsia="仿宋_GB2312" w:hAnsi="宋体" w:cs="Times New Roman" w:hint="eastAsia"/>
          <w:sz w:val="24"/>
          <w:szCs w:val="24"/>
          <w:u w:val="single"/>
        </w:rPr>
        <w:t>近三年（2019年5月至今）内至少一个工程测量的业绩（</w:t>
      </w:r>
      <w:proofErr w:type="gramStart"/>
      <w:r>
        <w:rPr>
          <w:rFonts w:ascii="仿宋_GB2312" w:eastAsia="仿宋_GB2312" w:hAnsi="宋体" w:cs="Times New Roman" w:hint="eastAsia"/>
          <w:sz w:val="24"/>
          <w:szCs w:val="24"/>
          <w:u w:val="single"/>
        </w:rPr>
        <w:t>附合同</w:t>
      </w:r>
      <w:proofErr w:type="gramEnd"/>
      <w:r>
        <w:rPr>
          <w:rFonts w:ascii="仿宋_GB2312" w:eastAsia="仿宋_GB2312" w:hAnsi="宋体" w:cs="Times New Roman" w:hint="eastAsia"/>
          <w:sz w:val="24"/>
          <w:szCs w:val="24"/>
          <w:u w:val="single"/>
        </w:rPr>
        <w:t>扫描件）</w:t>
      </w:r>
      <w:r w:rsidR="00446CD8">
        <w:rPr>
          <w:rFonts w:ascii="仿宋_GB2312" w:eastAsia="仿宋_GB2312" w:hAnsi="宋体" w:cs="Times New Roman" w:hint="eastAsia"/>
          <w:sz w:val="24"/>
          <w:szCs w:val="24"/>
          <w:u w:val="single"/>
        </w:rPr>
        <w:t>。</w:t>
      </w:r>
    </w:p>
    <w:p w14:paraId="11051C69" w14:textId="1A454B80"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（四）人员要求：</w:t>
      </w:r>
      <w:r w:rsidR="00D20D65" w:rsidRPr="00D20D65">
        <w:rPr>
          <w:rFonts w:ascii="仿宋_GB2312" w:eastAsia="仿宋_GB2312" w:hAnsi="宋体" w:cs="Times New Roman" w:hint="eastAsia"/>
          <w:sz w:val="24"/>
          <w:szCs w:val="24"/>
          <w:u w:val="single"/>
        </w:rPr>
        <w:t>拟任项目人员中</w:t>
      </w:r>
      <w:r w:rsidR="00E0185C">
        <w:rPr>
          <w:rFonts w:ascii="仿宋_GB2312" w:eastAsia="仿宋_GB2312" w:hAnsi="宋体" w:cs="Times New Roman" w:hint="eastAsia"/>
          <w:sz w:val="24"/>
          <w:szCs w:val="24"/>
          <w:u w:val="single"/>
        </w:rPr>
        <w:t>，项目负责人1名，应</w:t>
      </w:r>
      <w:r w:rsidR="003E4CCE">
        <w:rPr>
          <w:rFonts w:ascii="仿宋_GB2312" w:eastAsia="仿宋_GB2312" w:hAnsi="宋体" w:cs="Times New Roman" w:hint="eastAsia"/>
          <w:sz w:val="24"/>
          <w:szCs w:val="24"/>
          <w:u w:val="single"/>
        </w:rPr>
        <w:t>具有</w:t>
      </w:r>
      <w:r w:rsidR="00446CD8">
        <w:rPr>
          <w:rFonts w:ascii="仿宋_GB2312" w:eastAsia="仿宋_GB2312" w:hAnsi="宋体" w:cs="Times New Roman" w:hint="eastAsia"/>
          <w:sz w:val="24"/>
          <w:szCs w:val="24"/>
          <w:u w:val="single"/>
        </w:rPr>
        <w:t>测绘相关专业</w:t>
      </w:r>
      <w:r w:rsidR="003E4CCE">
        <w:rPr>
          <w:rFonts w:ascii="仿宋_GB2312" w:eastAsia="仿宋_GB2312" w:hAnsi="宋体" w:cs="Times New Roman" w:hint="eastAsia"/>
          <w:sz w:val="24"/>
          <w:szCs w:val="24"/>
          <w:u w:val="single"/>
        </w:rPr>
        <w:t>中级</w:t>
      </w:r>
      <w:r w:rsidR="00E0185C">
        <w:rPr>
          <w:rFonts w:ascii="仿宋_GB2312" w:eastAsia="仿宋_GB2312" w:hAnsi="宋体" w:cs="Times New Roman" w:hint="eastAsia"/>
          <w:sz w:val="24"/>
          <w:szCs w:val="24"/>
          <w:u w:val="single"/>
        </w:rPr>
        <w:t>及</w:t>
      </w:r>
      <w:r w:rsidR="003E4CCE">
        <w:rPr>
          <w:rFonts w:ascii="仿宋_GB2312" w:eastAsia="仿宋_GB2312" w:hAnsi="宋体" w:cs="Times New Roman" w:hint="eastAsia"/>
          <w:sz w:val="24"/>
          <w:szCs w:val="24"/>
          <w:u w:val="single"/>
        </w:rPr>
        <w:t>以上职称</w:t>
      </w:r>
      <w:r w:rsidR="00E0185C">
        <w:rPr>
          <w:rFonts w:ascii="仿宋_GB2312" w:eastAsia="仿宋_GB2312" w:hAnsi="宋体" w:cs="Times New Roman" w:hint="eastAsia"/>
          <w:sz w:val="24"/>
          <w:szCs w:val="24"/>
          <w:u w:val="single"/>
        </w:rPr>
        <w:t>；</w:t>
      </w:r>
      <w:r w:rsidR="003E4CCE">
        <w:rPr>
          <w:rFonts w:ascii="仿宋_GB2312" w:eastAsia="仿宋_GB2312" w:hAnsi="宋体" w:cs="Times New Roman" w:hint="eastAsia"/>
          <w:sz w:val="24"/>
          <w:szCs w:val="24"/>
          <w:u w:val="single"/>
        </w:rPr>
        <w:t>项目组其他成员</w:t>
      </w:r>
      <w:r w:rsidR="00E0185C">
        <w:rPr>
          <w:rFonts w:ascii="仿宋_GB2312" w:eastAsia="仿宋_GB2312" w:hAnsi="宋体" w:cs="Times New Roman" w:hint="eastAsia"/>
          <w:sz w:val="24"/>
          <w:szCs w:val="24"/>
          <w:u w:val="single"/>
        </w:rPr>
        <w:t>至少</w:t>
      </w:r>
      <w:r w:rsidR="00E0185C">
        <w:rPr>
          <w:rFonts w:ascii="仿宋_GB2312" w:eastAsia="仿宋_GB2312" w:hAnsi="宋体" w:cs="Times New Roman"/>
          <w:sz w:val="24"/>
          <w:szCs w:val="24"/>
          <w:u w:val="single"/>
        </w:rPr>
        <w:t>2</w:t>
      </w:r>
      <w:r w:rsidR="00E0185C">
        <w:rPr>
          <w:rFonts w:ascii="仿宋_GB2312" w:eastAsia="仿宋_GB2312" w:hAnsi="宋体" w:cs="Times New Roman" w:hint="eastAsia"/>
          <w:sz w:val="24"/>
          <w:szCs w:val="24"/>
          <w:u w:val="single"/>
        </w:rPr>
        <w:t>名，应</w:t>
      </w:r>
      <w:r w:rsidR="003E4CCE">
        <w:rPr>
          <w:rFonts w:ascii="仿宋_GB2312" w:eastAsia="仿宋_GB2312" w:hAnsi="宋体" w:cs="Times New Roman" w:hint="eastAsia"/>
          <w:sz w:val="24"/>
          <w:szCs w:val="24"/>
          <w:u w:val="single"/>
        </w:rPr>
        <w:t>具有测绘相关专业初级以上职称或测绘相关专业职业等级五级</w:t>
      </w:r>
      <w:r w:rsidR="00E0185C">
        <w:rPr>
          <w:rFonts w:ascii="仿宋_GB2312" w:eastAsia="仿宋_GB2312" w:hAnsi="宋体" w:cs="Times New Roman" w:hint="eastAsia"/>
          <w:sz w:val="24"/>
          <w:szCs w:val="24"/>
          <w:u w:val="single"/>
        </w:rPr>
        <w:t>及</w:t>
      </w:r>
      <w:r w:rsidR="003E4CCE">
        <w:rPr>
          <w:rFonts w:ascii="仿宋_GB2312" w:eastAsia="仿宋_GB2312" w:hAnsi="宋体" w:cs="Times New Roman" w:hint="eastAsia"/>
          <w:sz w:val="24"/>
          <w:szCs w:val="24"/>
          <w:u w:val="single"/>
        </w:rPr>
        <w:t>以上</w:t>
      </w:r>
      <w:r w:rsidR="00E0185C">
        <w:rPr>
          <w:rFonts w:ascii="仿宋_GB2312" w:eastAsia="仿宋_GB2312" w:hAnsi="宋体" w:cs="Times New Roman" w:hint="eastAsia"/>
          <w:sz w:val="24"/>
          <w:szCs w:val="24"/>
          <w:u w:val="single"/>
        </w:rPr>
        <w:t>职业证书</w:t>
      </w:r>
      <w:r w:rsidR="00446CD8">
        <w:rPr>
          <w:rFonts w:ascii="仿宋_GB2312" w:eastAsia="仿宋_GB2312" w:hAnsi="宋体" w:cs="Times New Roman" w:hint="eastAsia"/>
          <w:sz w:val="24"/>
          <w:szCs w:val="24"/>
          <w:u w:val="single"/>
        </w:rPr>
        <w:t>。</w:t>
      </w:r>
    </w:p>
    <w:p w14:paraId="0C1F909C" w14:textId="1ED50F1E"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bookmarkStart w:id="2" w:name="_Hlk91857322"/>
      <w:r>
        <w:rPr>
          <w:rFonts w:ascii="仿宋_GB2312" w:eastAsia="仿宋_GB2312" w:hAnsi="宋体" w:cs="Times New Roman" w:hint="eastAsia"/>
          <w:sz w:val="24"/>
          <w:szCs w:val="24"/>
        </w:rPr>
        <w:t>（五）</w:t>
      </w:r>
      <w:bookmarkEnd w:id="2"/>
      <w:r>
        <w:rPr>
          <w:rFonts w:ascii="仿宋_GB2312" w:eastAsia="仿宋_GB2312" w:hAnsi="宋体" w:cs="Times New Roman" w:hint="eastAsia"/>
          <w:sz w:val="24"/>
          <w:szCs w:val="24"/>
        </w:rPr>
        <w:t>工期要求：</w:t>
      </w:r>
      <w:r>
        <w:rPr>
          <w:rFonts w:ascii="仿宋_GB2312" w:eastAsia="仿宋_GB2312" w:hAnsi="宋体" w:cs="Times New Roman" w:hint="eastAsia"/>
          <w:sz w:val="24"/>
          <w:szCs w:val="24"/>
          <w:u w:val="single"/>
        </w:rPr>
        <w:t>工作通知单发出后</w:t>
      </w:r>
      <w:r w:rsidRPr="003C3296">
        <w:rPr>
          <w:rFonts w:ascii="仿宋_GB2312" w:eastAsia="仿宋_GB2312" w:hAnsi="宋体" w:cs="Times New Roman" w:hint="eastAsia"/>
          <w:b/>
          <w:bCs/>
          <w:sz w:val="24"/>
          <w:szCs w:val="24"/>
          <w:u w:val="single"/>
        </w:rPr>
        <w:t>30</w:t>
      </w:r>
      <w:r>
        <w:rPr>
          <w:rFonts w:ascii="仿宋_GB2312" w:eastAsia="仿宋_GB2312" w:hAnsi="宋体" w:cs="Times New Roman" w:hint="eastAsia"/>
          <w:sz w:val="24"/>
          <w:szCs w:val="24"/>
          <w:u w:val="single"/>
        </w:rPr>
        <w:t>日历天</w:t>
      </w:r>
      <w:r w:rsidR="00446CD8">
        <w:rPr>
          <w:rFonts w:ascii="仿宋_GB2312" w:eastAsia="仿宋_GB2312" w:hAnsi="宋体" w:cs="Times New Roman" w:hint="eastAsia"/>
          <w:sz w:val="24"/>
          <w:szCs w:val="24"/>
          <w:u w:val="single"/>
        </w:rPr>
        <w:t>。</w:t>
      </w:r>
    </w:p>
    <w:p w14:paraId="31FB6772" w14:textId="4DC7548A"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（六）设备要求：</w:t>
      </w:r>
      <w:r w:rsidR="00BF623C" w:rsidRPr="00BF623C">
        <w:rPr>
          <w:rFonts w:ascii="仿宋_GB2312" w:eastAsia="仿宋_GB2312" w:hAnsi="宋体" w:cs="Times New Roman" w:hint="eastAsia"/>
          <w:sz w:val="24"/>
          <w:szCs w:val="24"/>
          <w:u w:val="single"/>
        </w:rPr>
        <w:t>拟用于本项目至少3台GPS双频三星系统、至少1台2″级以上的全站仪</w:t>
      </w:r>
      <w:r w:rsidR="00446CD8">
        <w:rPr>
          <w:rFonts w:ascii="仿宋_GB2312" w:eastAsia="仿宋_GB2312" w:hAnsi="宋体" w:cs="Times New Roman" w:hint="eastAsia"/>
          <w:sz w:val="24"/>
          <w:szCs w:val="24"/>
          <w:u w:val="single"/>
        </w:rPr>
        <w:t>。</w:t>
      </w:r>
    </w:p>
    <w:p w14:paraId="284BB3F4" w14:textId="05855D00" w:rsidR="00DD4280" w:rsidRPr="00DD4280" w:rsidRDefault="007E79EE" w:rsidP="00DD4280">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Pr>
          <w:rFonts w:ascii="仿宋_GB2312" w:eastAsia="仿宋_GB2312" w:hAnsi="宋体" w:cs="Times New Roman" w:hint="eastAsia"/>
          <w:sz w:val="24"/>
          <w:szCs w:val="24"/>
        </w:rPr>
        <w:t xml:space="preserve">（七）限价要求： </w:t>
      </w:r>
      <w:r w:rsidR="00DD4280" w:rsidRPr="00DD4280">
        <w:rPr>
          <w:rFonts w:ascii="仿宋_GB2312" w:eastAsia="仿宋_GB2312" w:hAnsi="宋体" w:cs="Times New Roman" w:hint="eastAsia"/>
          <w:sz w:val="24"/>
          <w:szCs w:val="24"/>
        </w:rPr>
        <w:t>①纵断面测量单价限价为</w:t>
      </w:r>
      <w:r w:rsidR="00DD4280" w:rsidRPr="00DD4280">
        <w:rPr>
          <w:rFonts w:ascii="仿宋_GB2312" w:eastAsia="仿宋_GB2312" w:hAnsi="宋体" w:cs="Times New Roman"/>
          <w:sz w:val="24"/>
          <w:szCs w:val="24"/>
        </w:rPr>
        <w:t>990元/公里，预估工作量65公里</w:t>
      </w:r>
      <w:r w:rsidR="00446CD8">
        <w:rPr>
          <w:rFonts w:ascii="仿宋_GB2312" w:eastAsia="仿宋_GB2312" w:hAnsi="宋体" w:cs="Times New Roman" w:hint="eastAsia"/>
          <w:sz w:val="24"/>
          <w:szCs w:val="24"/>
        </w:rPr>
        <w:t>。</w:t>
      </w:r>
    </w:p>
    <w:p w14:paraId="7B4357ED" w14:textId="3C122BC9" w:rsidR="00DD4280" w:rsidRPr="00DD4280" w:rsidRDefault="00DD4280" w:rsidP="00DD4280">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sidRPr="00DD4280">
        <w:rPr>
          <w:rFonts w:ascii="仿宋_GB2312" w:eastAsia="仿宋_GB2312" w:hAnsi="宋体" w:cs="Times New Roman"/>
          <w:sz w:val="24"/>
          <w:szCs w:val="24"/>
        </w:rPr>
        <w:t xml:space="preserve">                 </w:t>
      </w:r>
      <w:r w:rsidRPr="00DD4280">
        <w:rPr>
          <w:rFonts w:ascii="仿宋_GB2312" w:eastAsia="仿宋_GB2312" w:hAnsi="宋体" w:cs="Times New Roman"/>
          <w:sz w:val="24"/>
          <w:szCs w:val="24"/>
        </w:rPr>
        <w:t>②</w:t>
      </w:r>
      <w:r w:rsidRPr="00DD4280">
        <w:rPr>
          <w:rFonts w:ascii="仿宋_GB2312" w:eastAsia="仿宋_GB2312" w:hAnsi="宋体" w:cs="Times New Roman"/>
          <w:sz w:val="24"/>
          <w:szCs w:val="24"/>
        </w:rPr>
        <w:t>横断面测量单价限价为990元/公里，预估工作量130公里</w:t>
      </w:r>
      <w:r w:rsidR="00446CD8">
        <w:rPr>
          <w:rFonts w:ascii="仿宋_GB2312" w:eastAsia="仿宋_GB2312" w:hAnsi="宋体" w:cs="Times New Roman" w:hint="eastAsia"/>
          <w:sz w:val="24"/>
          <w:szCs w:val="24"/>
        </w:rPr>
        <w:t>。</w:t>
      </w:r>
    </w:p>
    <w:p w14:paraId="61911974" w14:textId="5AAB7F3B" w:rsidR="00DD4280" w:rsidRPr="00DD4280" w:rsidRDefault="00DD4280" w:rsidP="00DD4280">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sidRPr="00DD4280">
        <w:rPr>
          <w:rFonts w:ascii="仿宋_GB2312" w:eastAsia="仿宋_GB2312" w:hAnsi="宋体" w:cs="Times New Roman"/>
          <w:sz w:val="24"/>
          <w:szCs w:val="24"/>
        </w:rPr>
        <w:t xml:space="preserve">                 </w:t>
      </w:r>
      <w:r w:rsidRPr="00DD4280">
        <w:rPr>
          <w:rFonts w:ascii="仿宋_GB2312" w:eastAsia="仿宋_GB2312" w:hAnsi="宋体" w:cs="Times New Roman"/>
          <w:sz w:val="24"/>
          <w:szCs w:val="24"/>
        </w:rPr>
        <w:t>③</w:t>
      </w:r>
      <w:r w:rsidRPr="00DD4280">
        <w:rPr>
          <w:rFonts w:ascii="仿宋_GB2312" w:eastAsia="仿宋_GB2312" w:hAnsi="宋体" w:cs="Times New Roman"/>
          <w:sz w:val="24"/>
          <w:szCs w:val="24"/>
        </w:rPr>
        <w:t>老路恢复测量单价限价为590元/公里，预估工作量130公里</w:t>
      </w:r>
      <w:r w:rsidR="00446CD8">
        <w:rPr>
          <w:rFonts w:ascii="仿宋_GB2312" w:eastAsia="仿宋_GB2312" w:hAnsi="宋体" w:cs="Times New Roman" w:hint="eastAsia"/>
          <w:sz w:val="24"/>
          <w:szCs w:val="24"/>
        </w:rPr>
        <w:t>。</w:t>
      </w:r>
    </w:p>
    <w:p w14:paraId="168A68CF" w14:textId="05C11402" w:rsidR="00DD4280" w:rsidRPr="00DD4280" w:rsidRDefault="00DD4280" w:rsidP="00DD4280">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sidRPr="00DD4280">
        <w:rPr>
          <w:rFonts w:ascii="仿宋_GB2312" w:eastAsia="仿宋_GB2312" w:hAnsi="宋体" w:cs="Times New Roman"/>
          <w:sz w:val="24"/>
          <w:szCs w:val="24"/>
        </w:rPr>
        <w:lastRenderedPageBreak/>
        <w:t xml:space="preserve">                 </w:t>
      </w:r>
      <w:r w:rsidRPr="00DD4280">
        <w:rPr>
          <w:rFonts w:ascii="仿宋_GB2312" w:eastAsia="仿宋_GB2312" w:hAnsi="宋体" w:cs="Times New Roman"/>
          <w:sz w:val="24"/>
          <w:szCs w:val="24"/>
        </w:rPr>
        <w:t>④</w:t>
      </w:r>
      <w:r w:rsidRPr="00DD4280">
        <w:rPr>
          <w:rFonts w:ascii="仿宋_GB2312" w:eastAsia="仿宋_GB2312" w:hAnsi="宋体" w:cs="Times New Roman"/>
          <w:sz w:val="24"/>
          <w:szCs w:val="24"/>
        </w:rPr>
        <w:t>地物补测测量单价限价为63500元/平方公里，预估工作量0.5平方公里</w:t>
      </w:r>
      <w:r w:rsidR="00446CD8">
        <w:rPr>
          <w:rFonts w:ascii="仿宋_GB2312" w:eastAsia="仿宋_GB2312" w:hAnsi="宋体" w:cs="Times New Roman" w:hint="eastAsia"/>
          <w:sz w:val="24"/>
          <w:szCs w:val="24"/>
        </w:rPr>
        <w:t>。</w:t>
      </w:r>
    </w:p>
    <w:p w14:paraId="1B3BCE55" w14:textId="77777777" w:rsidR="00DD4280" w:rsidRDefault="00DD4280" w:rsidP="00DD4280">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DD4280">
        <w:rPr>
          <w:rFonts w:ascii="仿宋_GB2312" w:eastAsia="仿宋_GB2312" w:hAnsi="宋体" w:cs="Times New Roman"/>
          <w:sz w:val="24"/>
          <w:szCs w:val="24"/>
        </w:rPr>
        <w:t xml:space="preserve">                 </w:t>
      </w:r>
      <w:r w:rsidRPr="00DD4280">
        <w:rPr>
          <w:rFonts w:ascii="仿宋_GB2312" w:eastAsia="仿宋_GB2312" w:hAnsi="宋体" w:cs="Times New Roman"/>
          <w:sz w:val="24"/>
          <w:szCs w:val="24"/>
        </w:rPr>
        <w:t>⑤</w:t>
      </w:r>
      <w:r w:rsidRPr="00DD4280">
        <w:rPr>
          <w:rFonts w:ascii="仿宋_GB2312" w:eastAsia="仿宋_GB2312" w:hAnsi="宋体" w:cs="Times New Roman"/>
          <w:sz w:val="24"/>
          <w:szCs w:val="24"/>
        </w:rPr>
        <w:t>根据工作量预估总价限价为人民币30万元。</w:t>
      </w:r>
    </w:p>
    <w:p w14:paraId="460DB6C1" w14:textId="4EC5F459" w:rsidR="000C5F8C" w:rsidRDefault="007E79EE" w:rsidP="00DD4280">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（八）供应商报价</w:t>
      </w:r>
      <w:proofErr w:type="gramStart"/>
      <w:r>
        <w:rPr>
          <w:rFonts w:ascii="仿宋_GB2312" w:eastAsia="仿宋_GB2312" w:hAnsi="宋体" w:cs="Times New Roman" w:hint="eastAsia"/>
          <w:sz w:val="24"/>
          <w:szCs w:val="24"/>
        </w:rPr>
        <w:t>函须经供应商法定</w:t>
      </w:r>
      <w:proofErr w:type="gramEnd"/>
      <w:r>
        <w:rPr>
          <w:rFonts w:ascii="仿宋_GB2312" w:eastAsia="仿宋_GB2312" w:hAnsi="宋体" w:cs="Times New Roman" w:hint="eastAsia"/>
          <w:sz w:val="24"/>
          <w:szCs w:val="24"/>
        </w:rPr>
        <w:t>代表人或其授权代表签字并加盖单位公章；如为授权代表签署，则须附法定代表人授权委托书、法定代表人和授权委托人的身份证复印件。</w:t>
      </w:r>
    </w:p>
    <w:p w14:paraId="1728D724" w14:textId="628DDD12"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（九）</w:t>
      </w:r>
      <w:proofErr w:type="gramStart"/>
      <w:r>
        <w:rPr>
          <w:rFonts w:ascii="仿宋_GB2312" w:eastAsia="仿宋_GB2312" w:hAnsi="宋体" w:cs="Times New Roman" w:hint="eastAsia"/>
          <w:sz w:val="24"/>
          <w:szCs w:val="24"/>
        </w:rPr>
        <w:t>报价函须注明</w:t>
      </w:r>
      <w:proofErr w:type="gramEnd"/>
      <w:r>
        <w:rPr>
          <w:rFonts w:ascii="仿宋_GB2312" w:eastAsia="仿宋_GB2312" w:hAnsi="宋体" w:cs="Times New Roman" w:hint="eastAsia"/>
          <w:sz w:val="24"/>
          <w:szCs w:val="24"/>
        </w:rPr>
        <w:t>供应商单位全称及报价时间，格式详见附件（</w:t>
      </w:r>
      <w:r w:rsidRPr="00540996">
        <w:rPr>
          <w:rFonts w:ascii="仿宋_GB2312" w:eastAsia="仿宋_GB2312" w:hAnsi="宋体" w:cs="Times New Roman" w:hint="eastAsia"/>
          <w:sz w:val="24"/>
          <w:szCs w:val="24"/>
        </w:rPr>
        <w:t>至少包括工期、质量及安全承诺</w:t>
      </w:r>
      <w:r>
        <w:rPr>
          <w:rFonts w:ascii="仿宋_GB2312" w:eastAsia="仿宋_GB2312" w:hAnsi="宋体" w:cs="Times New Roman" w:hint="eastAsia"/>
          <w:sz w:val="24"/>
          <w:szCs w:val="24"/>
        </w:rPr>
        <w:t>），并提供单位清晰有效营业执照、资质证书</w:t>
      </w:r>
      <w:r w:rsidR="00DA33ED">
        <w:rPr>
          <w:rFonts w:ascii="仿宋_GB2312" w:eastAsia="仿宋_GB2312" w:hAnsi="宋体" w:cs="Times New Roman" w:hint="eastAsia"/>
          <w:sz w:val="24"/>
          <w:szCs w:val="24"/>
        </w:rPr>
        <w:t>、</w:t>
      </w:r>
      <w:r w:rsidR="00DA33ED">
        <w:rPr>
          <w:rFonts w:ascii="仿宋_GB2312" w:eastAsia="仿宋_GB2312" w:hAnsi="黑体" w:hint="eastAsia"/>
          <w:color w:val="000000"/>
          <w:sz w:val="24"/>
          <w:szCs w:val="24"/>
        </w:rPr>
        <w:t>开户许可证</w:t>
      </w:r>
      <w:r w:rsidR="00DD4280">
        <w:rPr>
          <w:rFonts w:ascii="仿宋_GB2312" w:eastAsia="仿宋_GB2312" w:hAnsi="黑体" w:hint="eastAsia"/>
          <w:color w:val="000000"/>
          <w:sz w:val="24"/>
          <w:szCs w:val="24"/>
        </w:rPr>
        <w:t>等</w:t>
      </w:r>
      <w:r w:rsidR="009270DB">
        <w:rPr>
          <w:rFonts w:ascii="仿宋_GB2312" w:eastAsia="仿宋_GB2312" w:hAnsi="宋体" w:cs="Times New Roman" w:hint="eastAsia"/>
          <w:sz w:val="24"/>
          <w:szCs w:val="24"/>
        </w:rPr>
        <w:t>复印</w:t>
      </w:r>
      <w:r>
        <w:rPr>
          <w:rFonts w:ascii="仿宋_GB2312" w:eastAsia="仿宋_GB2312" w:hAnsi="宋体" w:cs="Times New Roman" w:hint="eastAsia"/>
          <w:sz w:val="24"/>
          <w:szCs w:val="24"/>
        </w:rPr>
        <w:t>件</w:t>
      </w:r>
      <w:bookmarkStart w:id="3" w:name="_Hlk106006521"/>
      <w:r w:rsidR="009062E2">
        <w:rPr>
          <w:rFonts w:ascii="仿宋_GB2312" w:eastAsia="仿宋_GB2312" w:hAnsi="宋体" w:cs="Times New Roman" w:hint="eastAsia"/>
          <w:sz w:val="24"/>
          <w:szCs w:val="24"/>
        </w:rPr>
        <w:t>（或基本存款账户信息）</w:t>
      </w:r>
      <w:bookmarkEnd w:id="3"/>
      <w:r w:rsidR="00844322">
        <w:rPr>
          <w:rFonts w:ascii="仿宋_GB2312" w:eastAsia="仿宋_GB2312" w:hAnsi="黑体" w:hint="eastAsia"/>
          <w:color w:val="000000"/>
          <w:sz w:val="24"/>
          <w:szCs w:val="24"/>
        </w:rPr>
        <w:t>，</w:t>
      </w:r>
      <w:r w:rsidR="007518F3">
        <w:rPr>
          <w:rFonts w:ascii="仿宋_GB2312" w:eastAsia="仿宋_GB2312" w:hAnsi="黑体" w:hint="eastAsia"/>
          <w:color w:val="000000"/>
          <w:sz w:val="24"/>
          <w:szCs w:val="24"/>
        </w:rPr>
        <w:t>供应商</w:t>
      </w:r>
      <w:r w:rsidR="004B553C">
        <w:rPr>
          <w:rFonts w:ascii="仿宋_GB2312" w:eastAsia="仿宋_GB2312" w:hAnsi="宋体" w:cs="Times New Roman" w:hint="eastAsia"/>
          <w:sz w:val="24"/>
          <w:szCs w:val="24"/>
        </w:rPr>
        <w:t>报价文件需逐页</w:t>
      </w:r>
      <w:r w:rsidR="00DD4280">
        <w:rPr>
          <w:rFonts w:ascii="仿宋_GB2312" w:eastAsia="仿宋_GB2312" w:hAnsi="宋体" w:cs="Times New Roman" w:hint="eastAsia"/>
          <w:sz w:val="24"/>
          <w:szCs w:val="24"/>
        </w:rPr>
        <w:t>加盖公章</w:t>
      </w:r>
      <w:r>
        <w:rPr>
          <w:rFonts w:ascii="仿宋_GB2312" w:eastAsia="仿宋_GB2312" w:hAnsi="宋体" w:cs="Times New Roman" w:hint="eastAsia"/>
          <w:sz w:val="24"/>
          <w:szCs w:val="24"/>
        </w:rPr>
        <w:t>，请于</w:t>
      </w:r>
      <w:r w:rsidR="00BA4B3D">
        <w:rPr>
          <w:rFonts w:ascii="仿宋_GB2312" w:eastAsia="仿宋_GB2312" w:hAnsi="宋体" w:cs="Times New Roman"/>
          <w:sz w:val="24"/>
          <w:szCs w:val="24"/>
          <w:u w:val="single"/>
        </w:rPr>
        <w:t>2022</w:t>
      </w:r>
      <w:r w:rsidR="00DA33ED">
        <w:rPr>
          <w:rFonts w:ascii="仿宋_GB2312" w:eastAsia="仿宋_GB2312" w:hAnsi="宋体" w:cs="Times New Roman" w:hint="eastAsia"/>
          <w:sz w:val="24"/>
          <w:szCs w:val="24"/>
        </w:rPr>
        <w:t>年</w:t>
      </w:r>
      <w:r w:rsidR="00BA4B3D">
        <w:rPr>
          <w:rFonts w:ascii="仿宋_GB2312" w:eastAsia="仿宋_GB2312" w:hAnsi="宋体" w:cs="Times New Roman"/>
          <w:sz w:val="24"/>
          <w:szCs w:val="24"/>
          <w:u w:val="single"/>
        </w:rPr>
        <w:t>7</w:t>
      </w:r>
      <w:r>
        <w:rPr>
          <w:rFonts w:ascii="仿宋_GB2312" w:eastAsia="仿宋_GB2312" w:hAnsi="宋体" w:cs="Times New Roman" w:hint="eastAsia"/>
          <w:sz w:val="24"/>
          <w:szCs w:val="24"/>
        </w:rPr>
        <w:t>月</w:t>
      </w:r>
      <w:r w:rsidR="00BA4B3D">
        <w:rPr>
          <w:rFonts w:ascii="仿宋_GB2312" w:eastAsia="仿宋_GB2312" w:hAnsi="宋体" w:cs="Times New Roman"/>
          <w:sz w:val="24"/>
          <w:szCs w:val="24"/>
          <w:u w:val="single"/>
        </w:rPr>
        <w:t>5</w:t>
      </w:r>
      <w:r>
        <w:rPr>
          <w:rFonts w:ascii="仿宋_GB2312" w:eastAsia="仿宋_GB2312" w:hAnsi="宋体" w:cs="Times New Roman" w:hint="eastAsia"/>
          <w:sz w:val="24"/>
          <w:szCs w:val="24"/>
        </w:rPr>
        <w:t>日</w:t>
      </w:r>
      <w:r w:rsidR="00BA4B3D">
        <w:rPr>
          <w:rFonts w:ascii="仿宋_GB2312" w:eastAsia="仿宋_GB2312" w:hAnsi="宋体" w:cs="Times New Roman"/>
          <w:sz w:val="24"/>
          <w:szCs w:val="24"/>
          <w:u w:val="single"/>
        </w:rPr>
        <w:t>10</w:t>
      </w:r>
      <w:r w:rsidRPr="00715B9F">
        <w:rPr>
          <w:rFonts w:ascii="仿宋_GB2312" w:eastAsia="仿宋_GB2312" w:hAnsi="宋体" w:cs="Times New Roman" w:hint="eastAsia"/>
          <w:sz w:val="24"/>
          <w:szCs w:val="24"/>
        </w:rPr>
        <w:t>时</w:t>
      </w:r>
      <w:r w:rsidR="00BA4B3D">
        <w:rPr>
          <w:rFonts w:ascii="仿宋_GB2312" w:eastAsia="仿宋_GB2312" w:hAnsi="宋体" w:cs="Times New Roman"/>
          <w:sz w:val="24"/>
          <w:szCs w:val="24"/>
          <w:u w:val="single"/>
        </w:rPr>
        <w:t>30</w:t>
      </w:r>
      <w:r w:rsidR="00715B9F" w:rsidRPr="00715B9F">
        <w:rPr>
          <w:rFonts w:ascii="仿宋_GB2312" w:eastAsia="仿宋_GB2312" w:hAnsi="宋体" w:cs="Times New Roman" w:hint="eastAsia"/>
          <w:sz w:val="24"/>
          <w:szCs w:val="24"/>
        </w:rPr>
        <w:t>分</w:t>
      </w:r>
      <w:r>
        <w:rPr>
          <w:rFonts w:ascii="仿宋_GB2312" w:eastAsia="仿宋_GB2312" w:hAnsi="宋体" w:cs="Times New Roman" w:hint="eastAsia"/>
          <w:sz w:val="24"/>
          <w:szCs w:val="24"/>
        </w:rPr>
        <w:t>前密封报送我公司。联系人：</w:t>
      </w:r>
      <w:r w:rsidR="00040199">
        <w:rPr>
          <w:rFonts w:ascii="仿宋_GB2312" w:eastAsia="仿宋_GB2312" w:hAnsi="宋体" w:cs="Times New Roman" w:hint="eastAsia"/>
          <w:sz w:val="24"/>
          <w:szCs w:val="24"/>
          <w:u w:val="single"/>
        </w:rPr>
        <w:t>梁俊杰</w:t>
      </w:r>
      <w:r>
        <w:rPr>
          <w:rFonts w:ascii="仿宋_GB2312" w:eastAsia="仿宋_GB2312" w:hAnsi="宋体" w:cs="Times New Roman" w:hint="eastAsia"/>
          <w:sz w:val="24"/>
          <w:szCs w:val="24"/>
        </w:rPr>
        <w:t>，电话：</w:t>
      </w:r>
      <w:r w:rsidRPr="00DA33ED">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，递交地址：成都市大安中路65号测绘分院2室。报价文件必须胶装提交。</w:t>
      </w:r>
    </w:p>
    <w:p w14:paraId="14D24F6E"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633DF026" w14:textId="32E73B6F"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r w:rsidR="00446CD8">
        <w:rPr>
          <w:rFonts w:ascii="仿宋_GB2312" w:eastAsia="仿宋_GB2312" w:hAnsi="宋体" w:cs="Times New Roman" w:hint="eastAsia"/>
          <w:sz w:val="24"/>
          <w:szCs w:val="24"/>
        </w:rPr>
        <w:t>。</w:t>
      </w:r>
    </w:p>
    <w:p w14:paraId="5A32BCB1" w14:textId="0847BC31"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r w:rsidR="00446CD8">
        <w:rPr>
          <w:rFonts w:ascii="仿宋_GB2312" w:eastAsia="仿宋_GB2312" w:hAnsi="宋体" w:cs="Times New Roman" w:hint="eastAsia"/>
          <w:sz w:val="24"/>
          <w:szCs w:val="24"/>
        </w:rPr>
        <w:t>。</w:t>
      </w:r>
    </w:p>
    <w:p w14:paraId="677DB8CD" w14:textId="264B0304"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3.超过最高限价的报价</w:t>
      </w:r>
      <w:r w:rsidR="00446CD8">
        <w:rPr>
          <w:rFonts w:ascii="仿宋_GB2312" w:eastAsia="仿宋_GB2312" w:hAnsi="宋体" w:cs="Times New Roman" w:hint="eastAsia"/>
          <w:sz w:val="24"/>
          <w:szCs w:val="24"/>
        </w:rPr>
        <w:t>。</w:t>
      </w:r>
    </w:p>
    <w:p w14:paraId="5D277CE4" w14:textId="1C1AFD14"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r w:rsidR="00446CD8">
        <w:rPr>
          <w:rFonts w:ascii="仿宋_GB2312" w:eastAsia="仿宋_GB2312" w:hAnsi="宋体" w:cs="Times New Roman" w:hint="eastAsia"/>
          <w:sz w:val="24"/>
          <w:szCs w:val="24"/>
        </w:rPr>
        <w:t>。</w:t>
      </w:r>
    </w:p>
    <w:p w14:paraId="4EEF30A9" w14:textId="25042E13"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w:t>
      </w:r>
      <w:r w:rsidR="00324CFC">
        <w:rPr>
          <w:rFonts w:ascii="仿宋_GB2312" w:eastAsia="仿宋_GB2312" w:hAnsi="宋体" w:cs="Times New Roman" w:hint="eastAsia"/>
          <w:sz w:val="24"/>
          <w:szCs w:val="24"/>
        </w:rPr>
        <w:t>同时</w:t>
      </w:r>
      <w:r>
        <w:rPr>
          <w:rFonts w:ascii="仿宋_GB2312" w:eastAsia="仿宋_GB2312" w:hAnsi="宋体" w:cs="Times New Roman" w:hint="eastAsia"/>
          <w:sz w:val="24"/>
          <w:szCs w:val="24"/>
        </w:rPr>
        <w:t>参加</w:t>
      </w:r>
      <w:r w:rsidR="004B553C">
        <w:rPr>
          <w:rFonts w:ascii="仿宋_GB2312" w:eastAsia="仿宋_GB2312" w:hAnsi="宋体" w:cs="Times New Roman" w:hint="eastAsia"/>
          <w:sz w:val="24"/>
          <w:szCs w:val="24"/>
        </w:rPr>
        <w:t>本项目报价</w:t>
      </w:r>
      <w:r>
        <w:rPr>
          <w:rFonts w:ascii="仿宋_GB2312" w:eastAsia="仿宋_GB2312" w:hAnsi="宋体" w:cs="Times New Roman" w:hint="eastAsia"/>
          <w:sz w:val="24"/>
          <w:szCs w:val="24"/>
        </w:rPr>
        <w:t>，否则，相关</w:t>
      </w:r>
      <w:r w:rsidR="004B553C">
        <w:rPr>
          <w:rFonts w:ascii="仿宋_GB2312" w:eastAsia="仿宋_GB2312" w:hAnsi="宋体" w:cs="Times New Roman" w:hint="eastAsia"/>
          <w:sz w:val="24"/>
          <w:szCs w:val="24"/>
        </w:rPr>
        <w:t>报价</w:t>
      </w:r>
      <w:r>
        <w:rPr>
          <w:rFonts w:ascii="仿宋_GB2312" w:eastAsia="仿宋_GB2312" w:hAnsi="宋体" w:cs="Times New Roman" w:hint="eastAsia"/>
          <w:sz w:val="24"/>
          <w:szCs w:val="24"/>
        </w:rPr>
        <w:t>无效。</w:t>
      </w:r>
    </w:p>
    <w:p w14:paraId="492AAA92" w14:textId="77777777"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04DE8174"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6718ED85"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（十二）我公司和供应商应当自工作通知单发出之日起30个工作日内，根据询价文件和供应商的报价文件订立书面合同。</w:t>
      </w:r>
    </w:p>
    <w:p w14:paraId="425CF1DD"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02B7905E" w14:textId="3A0A514F" w:rsidR="000C5F8C" w:rsidRDefault="007E79EE" w:rsidP="00DA33ED">
      <w:pPr>
        <w:widowControl/>
        <w:shd w:val="clear" w:color="auto" w:fill="FFFFFF"/>
        <w:adjustRightInd w:val="0"/>
        <w:spacing w:line="360" w:lineRule="exact"/>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r w:rsidR="00446CD8">
        <w:rPr>
          <w:rFonts w:ascii="仿宋_GB2312" w:eastAsia="仿宋_GB2312" w:hAnsi="宋体" w:cs="Times New Roman" w:hint="eastAsia"/>
          <w:sz w:val="24"/>
          <w:szCs w:val="24"/>
        </w:rPr>
        <w:t>。</w:t>
      </w:r>
    </w:p>
    <w:p w14:paraId="572A1AE6" w14:textId="7D62C05F" w:rsidR="000C5F8C" w:rsidRDefault="007E79EE" w:rsidP="00DA33ED">
      <w:pPr>
        <w:widowControl/>
        <w:shd w:val="clear" w:color="auto" w:fill="FFFFFF"/>
        <w:adjustRightInd w:val="0"/>
        <w:spacing w:line="360" w:lineRule="exact"/>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r w:rsidR="00446CD8">
        <w:rPr>
          <w:rFonts w:ascii="仿宋_GB2312" w:eastAsia="仿宋_GB2312" w:hAnsi="宋体" w:cs="Times New Roman" w:hint="eastAsia"/>
          <w:sz w:val="24"/>
          <w:szCs w:val="24"/>
        </w:rPr>
        <w:t>。</w:t>
      </w:r>
    </w:p>
    <w:p w14:paraId="0556BE9B" w14:textId="77777777" w:rsidR="000C5F8C" w:rsidRDefault="007E79EE" w:rsidP="00DA33ED">
      <w:pPr>
        <w:widowControl/>
        <w:shd w:val="clear" w:color="auto" w:fill="FFFFFF"/>
        <w:adjustRightInd w:val="0"/>
        <w:spacing w:line="360" w:lineRule="exact"/>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w:t>
      </w:r>
      <w:r w:rsidR="00DA33ED">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该供应商将被清退出合格供应商库，禁入期按我公司外部供应采购管理办法执行。</w:t>
      </w:r>
      <w:bookmarkEnd w:id="0"/>
    </w:p>
    <w:bookmarkEnd w:id="1"/>
    <w:p w14:paraId="6BDAEAA4" w14:textId="77777777" w:rsidR="000C5F8C" w:rsidRDefault="000C5F8C">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48688778" w14:textId="77777777" w:rsidR="000C5F8C" w:rsidRDefault="000C5F8C">
      <w:pPr>
        <w:spacing w:line="400" w:lineRule="exact"/>
        <w:ind w:firstLineChars="200" w:firstLine="480"/>
        <w:rPr>
          <w:rFonts w:ascii="仿宋_GB2312" w:eastAsia="仿宋_GB2312" w:hAnsi="宋体" w:cs="Times New Roman"/>
          <w:sz w:val="24"/>
          <w:szCs w:val="24"/>
        </w:rPr>
      </w:pPr>
    </w:p>
    <w:p w14:paraId="6D21E407" w14:textId="77777777" w:rsidR="000C5F8C" w:rsidRDefault="007E79EE">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4835CDCA" w14:textId="77777777" w:rsidR="000C5F8C" w:rsidRDefault="007E79EE">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532491ED" w14:textId="77777777" w:rsidR="000C5F8C" w:rsidRDefault="007E79EE">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CFF1F3E" w14:textId="77777777" w:rsidR="000C5F8C" w:rsidRDefault="000C5F8C">
      <w:pPr>
        <w:spacing w:line="360" w:lineRule="exact"/>
        <w:ind w:firstLineChars="200" w:firstLine="480"/>
        <w:rPr>
          <w:rFonts w:ascii="仿宋_GB2312" w:eastAsia="仿宋_GB2312" w:hAnsi="宋体" w:cs="Times New Roman"/>
          <w:sz w:val="24"/>
          <w:szCs w:val="24"/>
        </w:rPr>
      </w:pPr>
    </w:p>
    <w:p w14:paraId="1AC16BAF" w14:textId="4ED81478" w:rsidR="000C5F8C" w:rsidRDefault="00446CD8" w:rsidP="00446CD8">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094CD93E" w14:textId="77777777" w:rsidR="000C5F8C" w:rsidRDefault="007E79EE">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四川省交通勘察设计研究院有限公司</w:t>
      </w:r>
    </w:p>
    <w:p w14:paraId="6436C9A2" w14:textId="4316D00E" w:rsidR="000C5F8C" w:rsidRDefault="007E79EE">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sidR="004B553C">
        <w:rPr>
          <w:rFonts w:ascii="仿宋_GB2312" w:eastAsia="仿宋_GB2312" w:hAnsi="宋体" w:cs="Times New Roman"/>
          <w:sz w:val="24"/>
          <w:szCs w:val="24"/>
        </w:rPr>
        <w:t xml:space="preserve">   </w:t>
      </w:r>
      <w:r w:rsidR="00BA4B3D">
        <w:rPr>
          <w:rFonts w:ascii="仿宋_GB2312" w:eastAsia="仿宋_GB2312" w:hAnsi="宋体" w:cs="Times New Roman"/>
          <w:sz w:val="24"/>
          <w:szCs w:val="24"/>
        </w:rPr>
        <w:t>2022</w:t>
      </w:r>
      <w:r>
        <w:rPr>
          <w:rFonts w:ascii="仿宋_GB2312" w:eastAsia="仿宋_GB2312" w:hAnsi="宋体" w:cs="Times New Roman" w:hint="eastAsia"/>
          <w:sz w:val="24"/>
          <w:szCs w:val="24"/>
        </w:rPr>
        <w:t>年</w:t>
      </w:r>
      <w:r w:rsidR="00BA4B3D">
        <w:rPr>
          <w:rFonts w:ascii="仿宋_GB2312" w:eastAsia="仿宋_GB2312" w:hAnsi="宋体" w:cs="Times New Roman"/>
          <w:sz w:val="24"/>
          <w:szCs w:val="24"/>
        </w:rPr>
        <w:t>6</w:t>
      </w:r>
      <w:r>
        <w:rPr>
          <w:rFonts w:ascii="仿宋_GB2312" w:eastAsia="仿宋_GB2312" w:hAnsi="宋体" w:cs="Times New Roman" w:hint="eastAsia"/>
          <w:sz w:val="24"/>
          <w:szCs w:val="24"/>
        </w:rPr>
        <w:t>月</w:t>
      </w:r>
      <w:r w:rsidR="00BA4B3D">
        <w:rPr>
          <w:rFonts w:ascii="仿宋_GB2312" w:eastAsia="仿宋_GB2312" w:hAnsi="宋体" w:cs="Times New Roman"/>
          <w:sz w:val="24"/>
          <w:szCs w:val="24"/>
        </w:rPr>
        <w:t>30</w:t>
      </w:r>
      <w:r>
        <w:rPr>
          <w:rFonts w:ascii="仿宋_GB2312" w:eastAsia="仿宋_GB2312" w:hAnsi="宋体" w:cs="Times New Roman" w:hint="eastAsia"/>
          <w:sz w:val="24"/>
          <w:szCs w:val="24"/>
        </w:rPr>
        <w:t>日</w:t>
      </w:r>
    </w:p>
    <w:p w14:paraId="23726893" w14:textId="7C354F53" w:rsidR="000C5F8C" w:rsidRDefault="007E79EE">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附件1</w:t>
      </w:r>
    </w:p>
    <w:p w14:paraId="7722A0D9"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06818FAF"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3371E0F3"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3CBB864A" w14:textId="238BC30F" w:rsidR="000C5F8C" w:rsidRDefault="000C5F8C" w:rsidP="00DD4280">
      <w:pPr>
        <w:spacing w:line="360" w:lineRule="auto"/>
        <w:rPr>
          <w:rFonts w:ascii="仿宋_GB2312" w:eastAsia="仿宋_GB2312" w:hAnsi="宋体" w:cs="Times New Roman"/>
          <w:b/>
          <w:bCs/>
          <w:kern w:val="0"/>
          <w:sz w:val="28"/>
          <w:szCs w:val="28"/>
          <w:u w:val="single"/>
        </w:rPr>
      </w:pPr>
    </w:p>
    <w:p w14:paraId="011B8CBE" w14:textId="77777777" w:rsidR="000C5F8C" w:rsidRDefault="007E79EE">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18F30FEB" w14:textId="77777777" w:rsidR="000C5F8C" w:rsidRDefault="000C5F8C">
      <w:pPr>
        <w:rPr>
          <w:rFonts w:ascii="仿宋_GB2312" w:eastAsia="仿宋_GB2312" w:hAnsi="Times New Roman" w:cs="Times New Roman"/>
          <w:szCs w:val="24"/>
        </w:rPr>
      </w:pPr>
    </w:p>
    <w:p w14:paraId="3FB67B5F" w14:textId="77777777" w:rsidR="000C5F8C" w:rsidRDefault="000C5F8C">
      <w:pPr>
        <w:rPr>
          <w:rFonts w:ascii="仿宋_GB2312" w:eastAsia="仿宋_GB2312" w:hAnsi="Times New Roman" w:cs="Times New Roman"/>
          <w:szCs w:val="24"/>
        </w:rPr>
      </w:pPr>
    </w:p>
    <w:p w14:paraId="56A7B80D" w14:textId="77777777" w:rsidR="000C5F8C" w:rsidRDefault="000C5F8C">
      <w:pPr>
        <w:rPr>
          <w:rFonts w:ascii="仿宋_GB2312" w:eastAsia="仿宋_GB2312" w:hAnsi="Times New Roman" w:cs="Times New Roman"/>
          <w:szCs w:val="24"/>
        </w:rPr>
      </w:pPr>
    </w:p>
    <w:p w14:paraId="7B4CA648" w14:textId="77777777" w:rsidR="000C5F8C" w:rsidRDefault="000C5F8C">
      <w:pPr>
        <w:rPr>
          <w:rFonts w:ascii="仿宋_GB2312" w:eastAsia="仿宋_GB2312" w:hAnsi="Times New Roman" w:cs="Times New Roman"/>
          <w:szCs w:val="24"/>
        </w:rPr>
      </w:pPr>
    </w:p>
    <w:p w14:paraId="46941703"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报</w:t>
      </w:r>
    </w:p>
    <w:p w14:paraId="3A43957F"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价</w:t>
      </w:r>
    </w:p>
    <w:p w14:paraId="4DCB06F2"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文</w:t>
      </w:r>
    </w:p>
    <w:p w14:paraId="00D65BA4"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件</w:t>
      </w:r>
    </w:p>
    <w:p w14:paraId="3A86615E" w14:textId="77777777" w:rsidR="000C5F8C" w:rsidRDefault="000C5F8C">
      <w:pPr>
        <w:rPr>
          <w:rFonts w:ascii="仿宋_GB2312" w:eastAsia="仿宋_GB2312" w:hAnsi="Times New Roman" w:cs="Times New Roman"/>
          <w:szCs w:val="24"/>
        </w:rPr>
      </w:pPr>
    </w:p>
    <w:p w14:paraId="5052353B" w14:textId="77777777" w:rsidR="000C5F8C" w:rsidRDefault="000C5F8C">
      <w:pPr>
        <w:rPr>
          <w:rFonts w:ascii="仿宋_GB2312" w:eastAsia="仿宋_GB2312" w:hAnsi="Times New Roman" w:cs="Times New Roman"/>
          <w:szCs w:val="24"/>
        </w:rPr>
      </w:pPr>
    </w:p>
    <w:p w14:paraId="7CD0F4D1" w14:textId="77777777" w:rsidR="000C5F8C" w:rsidRDefault="000C5F8C">
      <w:pPr>
        <w:rPr>
          <w:rFonts w:ascii="仿宋_GB2312" w:eastAsia="仿宋_GB2312" w:hAnsi="Times New Roman" w:cs="Times New Roman"/>
          <w:szCs w:val="24"/>
        </w:rPr>
      </w:pPr>
    </w:p>
    <w:p w14:paraId="774CF4B4" w14:textId="77777777" w:rsidR="000C5F8C" w:rsidRDefault="000C5F8C">
      <w:pPr>
        <w:rPr>
          <w:rFonts w:ascii="仿宋_GB2312" w:eastAsia="仿宋_GB2312" w:hAnsi="Times New Roman" w:cs="Times New Roman"/>
          <w:szCs w:val="24"/>
        </w:rPr>
      </w:pPr>
    </w:p>
    <w:p w14:paraId="5E54841E" w14:textId="77777777" w:rsidR="000C5F8C" w:rsidRDefault="000C5F8C">
      <w:pPr>
        <w:rPr>
          <w:rFonts w:ascii="仿宋_GB2312" w:eastAsia="仿宋_GB2312" w:hAnsi="Times New Roman" w:cs="Times New Roman"/>
          <w:szCs w:val="24"/>
        </w:rPr>
      </w:pPr>
    </w:p>
    <w:p w14:paraId="6B5D4DEF" w14:textId="77777777" w:rsidR="000C5F8C" w:rsidRDefault="007E79EE">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7583BE43" w14:textId="77777777" w:rsidR="000C5F8C" w:rsidRDefault="007E79EE">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5A26F4AB" w14:textId="3E2C8209" w:rsidR="000C5F8C" w:rsidRDefault="000C5F8C">
      <w:pPr>
        <w:rPr>
          <w:rFonts w:ascii="仿宋_GB2312" w:eastAsia="仿宋_GB2312" w:hAnsi="Times New Roman" w:cs="Times New Roman"/>
          <w:b/>
          <w:sz w:val="28"/>
          <w:szCs w:val="28"/>
        </w:rPr>
      </w:pPr>
    </w:p>
    <w:p w14:paraId="4C856697" w14:textId="77777777" w:rsidR="00552B37" w:rsidRDefault="00552B37">
      <w:pPr>
        <w:rPr>
          <w:rFonts w:ascii="仿宋_GB2312" w:eastAsia="仿宋_GB2312" w:hAnsi="Times New Roman" w:cs="Times New Roman"/>
          <w:b/>
          <w:sz w:val="28"/>
          <w:szCs w:val="28"/>
        </w:rPr>
      </w:pPr>
    </w:p>
    <w:p w14:paraId="2385265B" w14:textId="70F33269" w:rsidR="000C5F8C" w:rsidRDefault="007E79EE">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lastRenderedPageBreak/>
        <w:t>目录</w:t>
      </w:r>
    </w:p>
    <w:p w14:paraId="461D298E" w14:textId="77777777" w:rsidR="000C5F8C"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w:t>
      </w:r>
      <w:proofErr w:type="gramStart"/>
      <w:r>
        <w:rPr>
          <w:rFonts w:ascii="仿宋_GB2312" w:eastAsia="仿宋_GB2312" w:hAnsi="宋体" w:cs="Times New Roman" w:hint="eastAsia"/>
          <w:sz w:val="24"/>
          <w:szCs w:val="24"/>
        </w:rPr>
        <w:t>……………………………………………………………</w:t>
      </w:r>
      <w:r w:rsidR="0064288E">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67D004C6" w14:textId="77777777" w:rsidR="00BB7FAE"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w:t>
      </w:r>
      <w:proofErr w:type="gramStart"/>
      <w:r>
        <w:rPr>
          <w:rFonts w:ascii="仿宋_GB2312" w:eastAsia="仿宋_GB2312" w:hAnsi="宋体" w:cs="Times New Roman" w:hint="eastAsia"/>
          <w:sz w:val="24"/>
          <w:szCs w:val="24"/>
        </w:rPr>
        <w:t>……………………………</w:t>
      </w:r>
      <w:r w:rsidR="0064288E">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3254181E" w14:textId="67463769" w:rsidR="000C5F8C"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w:t>
      </w:r>
      <w:r w:rsidR="001B2349">
        <w:rPr>
          <w:rFonts w:ascii="仿宋_GB2312" w:eastAsia="仿宋_GB2312" w:hAnsi="宋体" w:cs="Times New Roman" w:hint="eastAsia"/>
          <w:sz w:val="24"/>
          <w:szCs w:val="24"/>
        </w:rPr>
        <w:t>供应商</w:t>
      </w:r>
      <w:r w:rsidR="00136E76">
        <w:rPr>
          <w:rFonts w:ascii="仿宋_GB2312" w:eastAsia="仿宋_GB2312" w:hAnsi="宋体" w:cs="Times New Roman" w:hint="eastAsia"/>
          <w:sz w:val="24"/>
          <w:szCs w:val="24"/>
        </w:rPr>
        <w:t>信息</w:t>
      </w:r>
      <w:r w:rsidR="00BB7FAE">
        <w:rPr>
          <w:rFonts w:ascii="仿宋_GB2312" w:eastAsia="仿宋_GB2312" w:hAnsi="宋体" w:cs="Times New Roman" w:hint="eastAsia"/>
          <w:sz w:val="24"/>
          <w:szCs w:val="24"/>
        </w:rPr>
        <w:t>……</w:t>
      </w:r>
      <w:proofErr w:type="gramStart"/>
      <w:r w:rsidR="00BB7FAE">
        <w:rPr>
          <w:rFonts w:ascii="仿宋_GB2312" w:eastAsia="仿宋_GB2312" w:hAnsi="宋体" w:cs="Times New Roman" w:hint="eastAsia"/>
          <w:sz w:val="24"/>
          <w:szCs w:val="24"/>
        </w:rPr>
        <w:t>………………………………</w:t>
      </w:r>
      <w:r w:rsidR="00136E76">
        <w:rPr>
          <w:rFonts w:ascii="仿宋_GB2312" w:eastAsia="仿宋_GB2312" w:hAnsi="宋体" w:cs="Times New Roman" w:hint="eastAsia"/>
          <w:sz w:val="24"/>
          <w:szCs w:val="24"/>
        </w:rPr>
        <w:t>………………………</w:t>
      </w:r>
      <w:r w:rsidR="001B2349">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5F2DF7DC" w14:textId="77777777" w:rsidR="0064288E" w:rsidRDefault="0064288E"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w:t>
      </w:r>
      <w:r w:rsidR="00BB7FAE">
        <w:rPr>
          <w:rFonts w:ascii="仿宋_GB2312" w:eastAsia="仿宋_GB2312" w:hAnsi="宋体" w:cs="Times New Roman" w:hint="eastAsia"/>
          <w:sz w:val="24"/>
          <w:szCs w:val="24"/>
        </w:rPr>
        <w:t>人员</w:t>
      </w:r>
      <w:r>
        <w:rPr>
          <w:rFonts w:ascii="仿宋_GB2312" w:eastAsia="仿宋_GB2312" w:hAnsi="宋体" w:cs="Times New Roman" w:hint="eastAsia"/>
          <w:sz w:val="24"/>
          <w:szCs w:val="24"/>
        </w:rPr>
        <w:t>配备表……</w:t>
      </w:r>
      <w:proofErr w:type="gramStart"/>
      <w:r>
        <w:rPr>
          <w:rFonts w:ascii="仿宋_GB2312" w:eastAsia="仿宋_GB2312" w:hAnsi="宋体" w:cs="Times New Roman" w:hint="eastAsia"/>
          <w:sz w:val="24"/>
          <w:szCs w:val="24"/>
        </w:rPr>
        <w:t>………………………………………………………</w:t>
      </w:r>
      <w:r w:rsidR="00136E76">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018A9F46" w14:textId="77777777" w:rsidR="0064288E" w:rsidRDefault="0064288E"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w:t>
      </w:r>
      <w:r w:rsidR="00BB7FAE">
        <w:rPr>
          <w:rFonts w:ascii="仿宋_GB2312" w:eastAsia="仿宋_GB2312" w:hAnsi="宋体" w:cs="Times New Roman" w:hint="eastAsia"/>
          <w:sz w:val="24"/>
          <w:szCs w:val="24"/>
        </w:rPr>
        <w:t>设备投入</w:t>
      </w:r>
      <w:r>
        <w:rPr>
          <w:rFonts w:ascii="仿宋_GB2312" w:eastAsia="仿宋_GB2312" w:hAnsi="宋体" w:cs="Times New Roman" w:hint="eastAsia"/>
          <w:sz w:val="24"/>
          <w:szCs w:val="24"/>
        </w:rPr>
        <w:t>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3E0CE692" w14:textId="77777777" w:rsidR="0064288E" w:rsidRDefault="00136E76"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0FF633FA" w14:textId="77777777" w:rsidR="0064288E" w:rsidRDefault="0064288E">
      <w:pPr>
        <w:snapToGrid w:val="0"/>
        <w:spacing w:line="360" w:lineRule="auto"/>
        <w:ind w:right="-22"/>
        <w:rPr>
          <w:rFonts w:ascii="仿宋_GB2312" w:eastAsia="仿宋_GB2312" w:hAnsi="宋体" w:cs="Times New Roman"/>
          <w:sz w:val="24"/>
          <w:szCs w:val="24"/>
        </w:rPr>
      </w:pPr>
    </w:p>
    <w:p w14:paraId="7334C0F4"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49DB4740"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7C4950C4"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3AC6C56"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8C4DFE8"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3CE97C2"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47A0A419"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78C43CE1"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1B606FDD" w14:textId="77777777" w:rsidR="000C5F8C" w:rsidRDefault="000C5F8C" w:rsidP="00F76FAA">
      <w:pPr>
        <w:spacing w:line="360" w:lineRule="auto"/>
        <w:rPr>
          <w:rFonts w:ascii="仿宋_GB2312" w:eastAsia="仿宋_GB2312" w:hAnsi="宋体" w:cs="Times New Roman"/>
          <w:b/>
          <w:sz w:val="32"/>
          <w:szCs w:val="32"/>
        </w:rPr>
      </w:pPr>
    </w:p>
    <w:p w14:paraId="5DB028F5" w14:textId="77777777" w:rsidR="00844322" w:rsidRDefault="00844322">
      <w:pPr>
        <w:spacing w:line="360" w:lineRule="auto"/>
        <w:jc w:val="center"/>
        <w:rPr>
          <w:rFonts w:ascii="仿宋_GB2312" w:eastAsia="仿宋_GB2312" w:hAnsi="宋体" w:cs="Times New Roman"/>
          <w:b/>
          <w:sz w:val="32"/>
          <w:szCs w:val="32"/>
        </w:rPr>
      </w:pPr>
    </w:p>
    <w:p w14:paraId="4A201745" w14:textId="77777777" w:rsidR="00040199" w:rsidRDefault="00040199">
      <w:pPr>
        <w:spacing w:line="360" w:lineRule="auto"/>
        <w:jc w:val="center"/>
        <w:rPr>
          <w:rFonts w:ascii="仿宋_GB2312" w:eastAsia="仿宋_GB2312" w:hAnsi="宋体" w:cs="Times New Roman"/>
          <w:b/>
          <w:sz w:val="32"/>
          <w:szCs w:val="32"/>
        </w:rPr>
      </w:pPr>
    </w:p>
    <w:p w14:paraId="4C298ADB" w14:textId="77777777" w:rsidR="00040199" w:rsidRDefault="00040199">
      <w:pPr>
        <w:spacing w:line="360" w:lineRule="auto"/>
        <w:jc w:val="center"/>
        <w:rPr>
          <w:rFonts w:ascii="仿宋_GB2312" w:eastAsia="仿宋_GB2312" w:hAnsi="宋体" w:cs="Times New Roman"/>
          <w:b/>
          <w:sz w:val="32"/>
          <w:szCs w:val="32"/>
        </w:rPr>
      </w:pPr>
    </w:p>
    <w:p w14:paraId="70C0D6C3" w14:textId="77777777" w:rsidR="00040199" w:rsidRDefault="00040199">
      <w:pPr>
        <w:spacing w:line="360" w:lineRule="auto"/>
        <w:jc w:val="center"/>
        <w:rPr>
          <w:rFonts w:ascii="仿宋_GB2312" w:eastAsia="仿宋_GB2312" w:hAnsi="宋体" w:cs="Times New Roman"/>
          <w:b/>
          <w:sz w:val="32"/>
          <w:szCs w:val="32"/>
        </w:rPr>
      </w:pPr>
    </w:p>
    <w:p w14:paraId="67D2B395" w14:textId="77777777" w:rsidR="00552B37" w:rsidRDefault="00552B37">
      <w:pPr>
        <w:spacing w:line="360" w:lineRule="auto"/>
        <w:jc w:val="center"/>
        <w:rPr>
          <w:rFonts w:ascii="仿宋_GB2312" w:eastAsia="仿宋_GB2312" w:hAnsi="宋体" w:cs="Times New Roman"/>
          <w:b/>
          <w:sz w:val="32"/>
          <w:szCs w:val="32"/>
        </w:rPr>
      </w:pPr>
    </w:p>
    <w:p w14:paraId="30FBE390" w14:textId="34BD938F" w:rsidR="000C5F8C" w:rsidRDefault="007E79EE">
      <w:pPr>
        <w:spacing w:line="360" w:lineRule="auto"/>
        <w:jc w:val="center"/>
        <w:rPr>
          <w:rFonts w:ascii="仿宋_GB2312" w:eastAsia="仿宋_GB2312" w:hAnsi="宋体" w:cs="Times New Roman"/>
          <w:b/>
          <w:sz w:val="32"/>
          <w:szCs w:val="32"/>
        </w:rPr>
      </w:pPr>
      <w:proofErr w:type="gramStart"/>
      <w:r>
        <w:rPr>
          <w:rFonts w:ascii="仿宋_GB2312" w:eastAsia="仿宋_GB2312" w:hAnsi="宋体" w:cs="Times New Roman" w:hint="eastAsia"/>
          <w:b/>
          <w:sz w:val="32"/>
          <w:szCs w:val="32"/>
        </w:rPr>
        <w:lastRenderedPageBreak/>
        <w:t>一</w:t>
      </w:r>
      <w:proofErr w:type="gramEnd"/>
      <w:r>
        <w:rPr>
          <w:rFonts w:ascii="仿宋_GB2312" w:eastAsia="仿宋_GB2312" w:hAnsi="宋体" w:cs="Times New Roman" w:hint="eastAsia"/>
          <w:b/>
          <w:sz w:val="32"/>
          <w:szCs w:val="32"/>
        </w:rPr>
        <w:t xml:space="preserve">  报价函</w:t>
      </w:r>
    </w:p>
    <w:p w14:paraId="4A55D45E" w14:textId="77777777" w:rsidR="000C5F8C" w:rsidRDefault="000C5F8C">
      <w:pPr>
        <w:spacing w:line="360" w:lineRule="auto"/>
        <w:jc w:val="center"/>
        <w:rPr>
          <w:rFonts w:ascii="仿宋_GB2312" w:eastAsia="仿宋_GB2312" w:hAnsi="宋体" w:cs="Times New Roman"/>
          <w:b/>
          <w:sz w:val="32"/>
          <w:szCs w:val="32"/>
        </w:rPr>
      </w:pPr>
    </w:p>
    <w:p w14:paraId="59C0F7CF" w14:textId="77777777" w:rsidR="000C5F8C" w:rsidRDefault="007E79EE">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AEF9BFC" w14:textId="03FBF215" w:rsidR="000C5F8C" w:rsidRDefault="007E79EE">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hint="eastAsia"/>
          <w:sz w:val="24"/>
          <w:szCs w:val="24"/>
        </w:rPr>
        <w:t>我公司已认真阅读了贵单位发出的（</w:t>
      </w:r>
      <w:r w:rsidR="00DD4280" w:rsidRPr="00DD4280">
        <w:rPr>
          <w:rFonts w:ascii="仿宋_GB2312" w:eastAsia="仿宋_GB2312" w:hAnsi="Times New Roman" w:cs="Times New Roman" w:hint="eastAsia"/>
          <w:snapToGrid w:val="0"/>
          <w:sz w:val="24"/>
          <w:szCs w:val="24"/>
          <w:u w:val="single"/>
        </w:rPr>
        <w:t>省道463线稻城亚丁至木里俄</w:t>
      </w:r>
      <w:proofErr w:type="gramStart"/>
      <w:r w:rsidR="00DD4280" w:rsidRPr="00DD4280">
        <w:rPr>
          <w:rFonts w:ascii="仿宋_GB2312" w:eastAsia="仿宋_GB2312" w:hAnsi="Times New Roman" w:cs="Times New Roman" w:hint="eastAsia"/>
          <w:snapToGrid w:val="0"/>
          <w:sz w:val="24"/>
          <w:szCs w:val="24"/>
          <w:u w:val="single"/>
        </w:rPr>
        <w:t>垭</w:t>
      </w:r>
      <w:proofErr w:type="gramEnd"/>
      <w:r w:rsidR="00DD4280" w:rsidRPr="00DD4280">
        <w:rPr>
          <w:rFonts w:ascii="仿宋_GB2312" w:eastAsia="仿宋_GB2312" w:hAnsi="Times New Roman" w:cs="Times New Roman" w:hint="eastAsia"/>
          <w:snapToGrid w:val="0"/>
          <w:sz w:val="24"/>
          <w:szCs w:val="24"/>
          <w:u w:val="single"/>
        </w:rPr>
        <w:t>乡段公路改建工程初步设计（KC标段）测量劳务</w:t>
      </w:r>
      <w:r>
        <w:rPr>
          <w:rFonts w:ascii="仿宋_GB2312" w:eastAsia="仿宋_GB2312" w:hAnsi="宋体" w:cs="Times New Roman" w:hint="eastAsia"/>
          <w:sz w:val="24"/>
          <w:szCs w:val="24"/>
        </w:rPr>
        <w:t>）采购询价函，接受贵方询价函提出的各项要求，自愿参与该项目报价。</w:t>
      </w:r>
    </w:p>
    <w:p w14:paraId="353FFFF1"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（一）</w:t>
      </w:r>
      <w:r w:rsidR="007E79EE">
        <w:rPr>
          <w:rFonts w:ascii="仿宋_GB2312" w:eastAsia="仿宋_GB2312" w:hAnsi="Times New Roman" w:cs="Times New Roman" w:hint="eastAsia"/>
          <w:sz w:val="24"/>
          <w:szCs w:val="24"/>
        </w:rPr>
        <w:t xml:space="preserve"> 报价表</w:t>
      </w:r>
    </w:p>
    <w:tbl>
      <w:tblPr>
        <w:tblW w:w="85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701"/>
        <w:gridCol w:w="1701"/>
        <w:gridCol w:w="1701"/>
        <w:gridCol w:w="1701"/>
        <w:gridCol w:w="23"/>
      </w:tblGrid>
      <w:tr w:rsidR="000C5F8C" w14:paraId="055116A3" w14:textId="77777777" w:rsidTr="00E908F3">
        <w:trPr>
          <w:gridAfter w:val="1"/>
          <w:wAfter w:w="23" w:type="dxa"/>
          <w:trHeight w:val="1134"/>
          <w:jc w:val="center"/>
        </w:trPr>
        <w:tc>
          <w:tcPr>
            <w:tcW w:w="1701" w:type="dxa"/>
            <w:vAlign w:val="center"/>
          </w:tcPr>
          <w:p w14:paraId="734AA1E1" w14:textId="1145B60F" w:rsidR="000C5F8C" w:rsidRDefault="00E908F3"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1701" w:type="dxa"/>
            <w:vAlign w:val="center"/>
          </w:tcPr>
          <w:p w14:paraId="11313312" w14:textId="77777777"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701" w:type="dxa"/>
            <w:vAlign w:val="center"/>
          </w:tcPr>
          <w:p w14:paraId="2780F69C" w14:textId="770E44B9" w:rsidR="000C5F8C" w:rsidRDefault="00E908F3"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1701" w:type="dxa"/>
          </w:tcPr>
          <w:p w14:paraId="36426395" w14:textId="77777777" w:rsidR="00E908F3" w:rsidRDefault="00E908F3" w:rsidP="00E908F3">
            <w:pPr>
              <w:spacing w:line="276" w:lineRule="auto"/>
              <w:jc w:val="center"/>
              <w:rPr>
                <w:rFonts w:ascii="仿宋_GB2312" w:eastAsia="仿宋_GB2312" w:hAnsi="黑体" w:cs="Arial"/>
                <w:color w:val="000000"/>
                <w:sz w:val="24"/>
                <w:szCs w:val="21"/>
              </w:rPr>
            </w:pPr>
          </w:p>
          <w:p w14:paraId="19817393" w14:textId="274251A1"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701" w:type="dxa"/>
          </w:tcPr>
          <w:p w14:paraId="282C034C" w14:textId="77777777" w:rsidR="00E908F3" w:rsidRDefault="00E908F3" w:rsidP="00E908F3">
            <w:pPr>
              <w:spacing w:line="276" w:lineRule="auto"/>
              <w:jc w:val="center"/>
              <w:rPr>
                <w:rFonts w:ascii="仿宋_GB2312" w:eastAsia="仿宋_GB2312" w:hAnsi="黑体" w:cs="Arial"/>
                <w:color w:val="000000"/>
                <w:sz w:val="24"/>
                <w:szCs w:val="21"/>
              </w:rPr>
            </w:pPr>
          </w:p>
          <w:p w14:paraId="163B8B06" w14:textId="2BF319A8"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0C5F8C" w14:paraId="3725165F" w14:textId="77777777" w:rsidTr="00E908F3">
        <w:trPr>
          <w:gridAfter w:val="1"/>
          <w:wAfter w:w="23" w:type="dxa"/>
          <w:trHeight w:val="1134"/>
          <w:jc w:val="center"/>
        </w:trPr>
        <w:tc>
          <w:tcPr>
            <w:tcW w:w="1701" w:type="dxa"/>
            <w:vAlign w:val="center"/>
          </w:tcPr>
          <w:p w14:paraId="12DE1A33"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1701" w:type="dxa"/>
            <w:vAlign w:val="center"/>
          </w:tcPr>
          <w:p w14:paraId="6D9FC5BB" w14:textId="77777777" w:rsidR="000C5F8C" w:rsidRPr="00E908F3" w:rsidRDefault="007E79EE">
            <w:pPr>
              <w:jc w:val="center"/>
              <w:rPr>
                <w:rFonts w:ascii="仿宋_GB2312" w:eastAsia="仿宋_GB2312" w:hAnsi="黑体" w:cs="Arial"/>
                <w:color w:val="000000"/>
                <w:sz w:val="24"/>
                <w:szCs w:val="21"/>
              </w:rPr>
            </w:pPr>
            <w:r w:rsidRPr="00E908F3">
              <w:rPr>
                <w:rFonts w:ascii="仿宋_GB2312" w:eastAsia="仿宋_GB2312" w:hAnsi="黑体" w:cs="Arial" w:hint="eastAsia"/>
                <w:color w:val="000000"/>
                <w:sz w:val="24"/>
                <w:szCs w:val="21"/>
              </w:rPr>
              <w:t>纵断面测量</w:t>
            </w:r>
          </w:p>
        </w:tc>
        <w:tc>
          <w:tcPr>
            <w:tcW w:w="1701" w:type="dxa"/>
            <w:vAlign w:val="center"/>
          </w:tcPr>
          <w:p w14:paraId="25718169"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65公里</w:t>
            </w:r>
          </w:p>
        </w:tc>
        <w:tc>
          <w:tcPr>
            <w:tcW w:w="1701" w:type="dxa"/>
          </w:tcPr>
          <w:p w14:paraId="0E7E50F8" w14:textId="77777777" w:rsidR="000C5F8C" w:rsidRDefault="000C5F8C">
            <w:pPr>
              <w:jc w:val="center"/>
              <w:rPr>
                <w:rFonts w:ascii="仿宋_GB2312" w:eastAsia="仿宋_GB2312" w:hAnsi="黑体" w:cs="Arial"/>
                <w:color w:val="000000"/>
                <w:sz w:val="24"/>
                <w:szCs w:val="21"/>
              </w:rPr>
            </w:pPr>
          </w:p>
        </w:tc>
        <w:tc>
          <w:tcPr>
            <w:tcW w:w="1701" w:type="dxa"/>
          </w:tcPr>
          <w:p w14:paraId="1EF4F9EF" w14:textId="77777777" w:rsidR="000C5F8C" w:rsidRDefault="000C5F8C">
            <w:pPr>
              <w:jc w:val="center"/>
              <w:rPr>
                <w:rFonts w:ascii="仿宋_GB2312" w:eastAsia="仿宋_GB2312" w:hAnsi="黑体" w:cs="Arial"/>
                <w:color w:val="000000"/>
                <w:sz w:val="24"/>
                <w:szCs w:val="21"/>
              </w:rPr>
            </w:pPr>
          </w:p>
        </w:tc>
      </w:tr>
      <w:tr w:rsidR="000C5F8C" w14:paraId="05722CB3" w14:textId="77777777" w:rsidTr="00E908F3">
        <w:trPr>
          <w:gridAfter w:val="1"/>
          <w:wAfter w:w="23" w:type="dxa"/>
          <w:trHeight w:val="1134"/>
          <w:jc w:val="center"/>
        </w:trPr>
        <w:tc>
          <w:tcPr>
            <w:tcW w:w="1701" w:type="dxa"/>
            <w:vAlign w:val="center"/>
          </w:tcPr>
          <w:p w14:paraId="24D81E78"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1701" w:type="dxa"/>
            <w:vAlign w:val="center"/>
          </w:tcPr>
          <w:p w14:paraId="1215A0E9" w14:textId="77777777" w:rsidR="000C5F8C" w:rsidRDefault="007E79EE">
            <w:pPr>
              <w:jc w:val="center"/>
              <w:rPr>
                <w:rFonts w:ascii="仿宋_GB2312" w:eastAsia="仿宋_GB2312" w:hAnsi="Arial" w:cs="Arial"/>
                <w:snapToGrid w:val="0"/>
                <w:color w:val="000000"/>
                <w:sz w:val="24"/>
                <w:szCs w:val="24"/>
              </w:rPr>
            </w:pPr>
            <w:r>
              <w:rPr>
                <w:rFonts w:ascii="仿宋_GB2312" w:eastAsia="仿宋_GB2312" w:hAnsi="Arial" w:cs="Arial" w:hint="eastAsia"/>
                <w:snapToGrid w:val="0"/>
                <w:color w:val="000000"/>
                <w:sz w:val="24"/>
                <w:szCs w:val="24"/>
              </w:rPr>
              <w:t>横断面测量</w:t>
            </w:r>
          </w:p>
        </w:tc>
        <w:tc>
          <w:tcPr>
            <w:tcW w:w="1701" w:type="dxa"/>
            <w:vAlign w:val="center"/>
          </w:tcPr>
          <w:p w14:paraId="62CAD0C7"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130公里</w:t>
            </w:r>
          </w:p>
        </w:tc>
        <w:tc>
          <w:tcPr>
            <w:tcW w:w="1701" w:type="dxa"/>
          </w:tcPr>
          <w:p w14:paraId="19B83CBC" w14:textId="77777777" w:rsidR="000C5F8C" w:rsidRDefault="000C5F8C">
            <w:pPr>
              <w:jc w:val="center"/>
              <w:rPr>
                <w:rFonts w:ascii="仿宋_GB2312" w:eastAsia="仿宋_GB2312" w:hAnsi="黑体" w:cs="Arial"/>
                <w:color w:val="000000"/>
                <w:sz w:val="24"/>
                <w:szCs w:val="21"/>
              </w:rPr>
            </w:pPr>
          </w:p>
        </w:tc>
        <w:tc>
          <w:tcPr>
            <w:tcW w:w="1701" w:type="dxa"/>
          </w:tcPr>
          <w:p w14:paraId="4BFEB4FD" w14:textId="77777777" w:rsidR="000C5F8C" w:rsidRDefault="000C5F8C">
            <w:pPr>
              <w:jc w:val="center"/>
              <w:rPr>
                <w:rFonts w:ascii="仿宋_GB2312" w:eastAsia="仿宋_GB2312" w:hAnsi="黑体" w:cs="Arial"/>
                <w:color w:val="000000"/>
                <w:sz w:val="24"/>
                <w:szCs w:val="21"/>
              </w:rPr>
            </w:pPr>
          </w:p>
        </w:tc>
      </w:tr>
      <w:tr w:rsidR="000C5F8C" w14:paraId="565E7430" w14:textId="77777777" w:rsidTr="00E908F3">
        <w:trPr>
          <w:gridAfter w:val="1"/>
          <w:wAfter w:w="23" w:type="dxa"/>
          <w:trHeight w:val="1134"/>
          <w:jc w:val="center"/>
        </w:trPr>
        <w:tc>
          <w:tcPr>
            <w:tcW w:w="1701" w:type="dxa"/>
            <w:vAlign w:val="center"/>
          </w:tcPr>
          <w:p w14:paraId="082979E4"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3</w:t>
            </w:r>
          </w:p>
        </w:tc>
        <w:tc>
          <w:tcPr>
            <w:tcW w:w="1701" w:type="dxa"/>
            <w:vAlign w:val="center"/>
          </w:tcPr>
          <w:p w14:paraId="3A35CF69" w14:textId="77777777" w:rsidR="000C5F8C" w:rsidRDefault="007E79EE">
            <w:pPr>
              <w:jc w:val="center"/>
              <w:rPr>
                <w:rFonts w:ascii="仿宋_GB2312" w:eastAsia="仿宋_GB2312" w:hAnsi="Arial" w:cs="Arial"/>
                <w:snapToGrid w:val="0"/>
                <w:color w:val="000000"/>
                <w:sz w:val="24"/>
                <w:szCs w:val="24"/>
              </w:rPr>
            </w:pPr>
            <w:r>
              <w:rPr>
                <w:rFonts w:ascii="仿宋_GB2312" w:eastAsia="仿宋_GB2312" w:hAnsi="Arial" w:cs="Arial" w:hint="eastAsia"/>
                <w:snapToGrid w:val="0"/>
                <w:color w:val="000000"/>
                <w:sz w:val="24"/>
                <w:szCs w:val="24"/>
              </w:rPr>
              <w:t>老路恢复测量</w:t>
            </w:r>
          </w:p>
        </w:tc>
        <w:tc>
          <w:tcPr>
            <w:tcW w:w="1701" w:type="dxa"/>
            <w:vAlign w:val="center"/>
          </w:tcPr>
          <w:p w14:paraId="3D62AFBC"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130公里</w:t>
            </w:r>
          </w:p>
        </w:tc>
        <w:tc>
          <w:tcPr>
            <w:tcW w:w="1701" w:type="dxa"/>
          </w:tcPr>
          <w:p w14:paraId="0DFC88CE" w14:textId="77777777" w:rsidR="000C5F8C" w:rsidRDefault="000C5F8C">
            <w:pPr>
              <w:jc w:val="center"/>
              <w:rPr>
                <w:rFonts w:ascii="仿宋_GB2312" w:eastAsia="仿宋_GB2312" w:hAnsi="黑体" w:cs="Arial"/>
                <w:color w:val="000000"/>
                <w:sz w:val="24"/>
                <w:szCs w:val="21"/>
              </w:rPr>
            </w:pPr>
          </w:p>
        </w:tc>
        <w:tc>
          <w:tcPr>
            <w:tcW w:w="1701" w:type="dxa"/>
          </w:tcPr>
          <w:p w14:paraId="2C190195" w14:textId="77777777" w:rsidR="000C5F8C" w:rsidRDefault="000C5F8C">
            <w:pPr>
              <w:jc w:val="center"/>
              <w:rPr>
                <w:rFonts w:ascii="仿宋_GB2312" w:eastAsia="仿宋_GB2312" w:hAnsi="黑体" w:cs="Arial"/>
                <w:color w:val="000000"/>
                <w:sz w:val="24"/>
                <w:szCs w:val="21"/>
              </w:rPr>
            </w:pPr>
          </w:p>
        </w:tc>
      </w:tr>
      <w:tr w:rsidR="000C5F8C" w14:paraId="2E7F7919" w14:textId="77777777" w:rsidTr="00E908F3">
        <w:trPr>
          <w:gridAfter w:val="1"/>
          <w:wAfter w:w="23" w:type="dxa"/>
          <w:trHeight w:val="1134"/>
          <w:jc w:val="center"/>
        </w:trPr>
        <w:tc>
          <w:tcPr>
            <w:tcW w:w="1701" w:type="dxa"/>
            <w:vAlign w:val="center"/>
          </w:tcPr>
          <w:p w14:paraId="009C4516"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4</w:t>
            </w:r>
          </w:p>
        </w:tc>
        <w:tc>
          <w:tcPr>
            <w:tcW w:w="1701" w:type="dxa"/>
            <w:vAlign w:val="center"/>
          </w:tcPr>
          <w:p w14:paraId="061302D6" w14:textId="77777777" w:rsidR="000C5F8C" w:rsidRDefault="007E79EE">
            <w:pPr>
              <w:jc w:val="center"/>
              <w:rPr>
                <w:rFonts w:ascii="仿宋_GB2312" w:eastAsia="仿宋_GB2312" w:hAnsi="Arial" w:cs="Arial"/>
                <w:snapToGrid w:val="0"/>
                <w:color w:val="000000"/>
                <w:sz w:val="24"/>
                <w:szCs w:val="24"/>
              </w:rPr>
            </w:pPr>
            <w:r>
              <w:rPr>
                <w:rFonts w:ascii="仿宋_GB2312" w:eastAsia="仿宋_GB2312" w:hAnsi="Arial" w:cs="Arial" w:hint="eastAsia"/>
                <w:snapToGrid w:val="0"/>
                <w:color w:val="000000"/>
                <w:sz w:val="24"/>
                <w:szCs w:val="24"/>
              </w:rPr>
              <w:t>地物补测测量</w:t>
            </w:r>
          </w:p>
        </w:tc>
        <w:tc>
          <w:tcPr>
            <w:tcW w:w="1701" w:type="dxa"/>
            <w:vAlign w:val="center"/>
          </w:tcPr>
          <w:p w14:paraId="226074CE"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0.5平方公里</w:t>
            </w:r>
          </w:p>
        </w:tc>
        <w:tc>
          <w:tcPr>
            <w:tcW w:w="1701" w:type="dxa"/>
          </w:tcPr>
          <w:p w14:paraId="696DD67D" w14:textId="77777777" w:rsidR="000C5F8C" w:rsidRDefault="000C5F8C">
            <w:pPr>
              <w:jc w:val="center"/>
              <w:rPr>
                <w:rFonts w:ascii="仿宋_GB2312" w:eastAsia="仿宋_GB2312" w:hAnsi="黑体" w:cs="Arial"/>
                <w:color w:val="000000"/>
                <w:sz w:val="24"/>
                <w:szCs w:val="21"/>
              </w:rPr>
            </w:pPr>
          </w:p>
        </w:tc>
        <w:tc>
          <w:tcPr>
            <w:tcW w:w="1701" w:type="dxa"/>
          </w:tcPr>
          <w:p w14:paraId="35CA572F" w14:textId="77777777" w:rsidR="000C5F8C" w:rsidRDefault="000C5F8C">
            <w:pPr>
              <w:jc w:val="center"/>
              <w:rPr>
                <w:rFonts w:ascii="仿宋_GB2312" w:eastAsia="仿宋_GB2312" w:hAnsi="黑体" w:cs="Arial"/>
                <w:color w:val="000000"/>
                <w:sz w:val="24"/>
                <w:szCs w:val="21"/>
              </w:rPr>
            </w:pPr>
          </w:p>
        </w:tc>
      </w:tr>
      <w:tr w:rsidR="00E908F3" w14:paraId="145708DF" w14:textId="77777777" w:rsidTr="0026072D">
        <w:trPr>
          <w:trHeight w:val="1134"/>
          <w:jc w:val="center"/>
        </w:trPr>
        <w:tc>
          <w:tcPr>
            <w:tcW w:w="8528" w:type="dxa"/>
            <w:gridSpan w:val="6"/>
            <w:vAlign w:val="center"/>
          </w:tcPr>
          <w:p w14:paraId="47EE198D" w14:textId="7FE3BD3B" w:rsidR="00E908F3" w:rsidRDefault="00E908F3">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万元（大写：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69FC13E6"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w:t>
      </w:r>
      <w:r w:rsidR="007E79EE">
        <w:rPr>
          <w:rFonts w:ascii="仿宋_GB2312" w:eastAsia="仿宋_GB2312" w:hAnsi="Times New Roman" w:cs="Times New Roman" w:hint="eastAsia"/>
          <w:sz w:val="24"/>
          <w:szCs w:val="24"/>
        </w:rPr>
        <w:t xml:space="preserve">  工期</w:t>
      </w:r>
    </w:p>
    <w:p w14:paraId="069443F0" w14:textId="49B9B1C6" w:rsidR="000C5F8C" w:rsidRDefault="00E908F3">
      <w:pPr>
        <w:widowControl/>
        <w:spacing w:line="360" w:lineRule="auto"/>
        <w:ind w:firstLineChars="252" w:firstLine="605"/>
        <w:jc w:val="left"/>
        <w:rPr>
          <w:rFonts w:ascii="仿宋_GB2312" w:eastAsia="仿宋_GB2312" w:hAnsi="宋体" w:cs="Times New Roman"/>
          <w:sz w:val="24"/>
          <w:szCs w:val="24"/>
        </w:rPr>
      </w:pPr>
      <w:r w:rsidRPr="001B2349">
        <w:rPr>
          <w:rFonts w:ascii="仿宋_GB2312" w:eastAsia="仿宋_GB2312" w:hAnsi="宋体" w:cs="Times New Roman" w:hint="eastAsia"/>
          <w:sz w:val="24"/>
          <w:szCs w:val="24"/>
        </w:rPr>
        <w:t>工作通知单发出后</w:t>
      </w:r>
      <w:r w:rsidRPr="001B2349">
        <w:rPr>
          <w:rFonts w:ascii="仿宋_GB2312" w:eastAsia="仿宋_GB2312" w:hAnsi="宋体" w:cs="Times New Roman"/>
          <w:sz w:val="24"/>
          <w:szCs w:val="24"/>
          <w:u w:val="single"/>
        </w:rPr>
        <w:t xml:space="preserve">  </w:t>
      </w:r>
      <w:r w:rsidR="001B2349">
        <w:rPr>
          <w:rFonts w:ascii="仿宋_GB2312" w:eastAsia="仿宋_GB2312" w:hAnsi="宋体" w:cs="Times New Roman"/>
          <w:sz w:val="24"/>
          <w:szCs w:val="24"/>
          <w:u w:val="single"/>
        </w:rPr>
        <w:t xml:space="preserve">  </w:t>
      </w:r>
      <w:r w:rsidRPr="001B2349">
        <w:rPr>
          <w:rFonts w:ascii="仿宋_GB2312" w:eastAsia="仿宋_GB2312" w:hAnsi="宋体" w:cs="Times New Roman" w:hint="eastAsia"/>
          <w:sz w:val="24"/>
          <w:szCs w:val="24"/>
        </w:rPr>
        <w:t>日历天</w:t>
      </w:r>
      <w:r w:rsidR="001B2349">
        <w:rPr>
          <w:rFonts w:ascii="仿宋_GB2312" w:eastAsia="仿宋_GB2312" w:hAnsi="宋体" w:cs="Times New Roman" w:hint="eastAsia"/>
          <w:sz w:val="24"/>
          <w:szCs w:val="24"/>
        </w:rPr>
        <w:t>。</w:t>
      </w:r>
    </w:p>
    <w:p w14:paraId="00FEF874"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w:t>
      </w:r>
      <w:r w:rsidR="007E79EE">
        <w:rPr>
          <w:rFonts w:ascii="仿宋_GB2312" w:eastAsia="仿宋_GB2312" w:hAnsi="Times New Roman" w:cs="Times New Roman" w:hint="eastAsia"/>
          <w:sz w:val="24"/>
          <w:szCs w:val="24"/>
        </w:rPr>
        <w:t xml:space="preserve">  服务承诺</w:t>
      </w:r>
    </w:p>
    <w:p w14:paraId="508E1856" w14:textId="77777777" w:rsidR="000C5F8C" w:rsidRDefault="007E79EE">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76487CCC" w14:textId="77777777" w:rsidR="000C5F8C" w:rsidRDefault="007E79EE">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56E06276" w14:textId="4AD91C55"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lastRenderedPageBreak/>
        <w:t>3</w:t>
      </w:r>
      <w:r w:rsidR="007E79EE">
        <w:rPr>
          <w:rFonts w:ascii="仿宋_GB2312" w:eastAsia="仿宋_GB2312" w:hAnsi="宋体" w:cs="Times New Roman" w:hint="eastAsia"/>
          <w:sz w:val="24"/>
          <w:szCs w:val="24"/>
        </w:rPr>
        <w:t>.我公司已知悉询价函所列要求，将严格按照询价</w:t>
      </w:r>
      <w:proofErr w:type="gramStart"/>
      <w:r w:rsidR="007E79EE">
        <w:rPr>
          <w:rFonts w:ascii="仿宋_GB2312" w:eastAsia="仿宋_GB2312" w:hAnsi="宋体" w:cs="Times New Roman" w:hint="eastAsia"/>
          <w:sz w:val="24"/>
          <w:szCs w:val="24"/>
        </w:rPr>
        <w:t>函要求</w:t>
      </w:r>
      <w:proofErr w:type="gramEnd"/>
      <w:r w:rsidR="007E79EE">
        <w:rPr>
          <w:rFonts w:ascii="仿宋_GB2312" w:eastAsia="仿宋_GB2312" w:hAnsi="宋体" w:cs="Times New Roman" w:hint="eastAsia"/>
          <w:sz w:val="24"/>
          <w:szCs w:val="24"/>
        </w:rPr>
        <w:t>执行。</w:t>
      </w:r>
    </w:p>
    <w:p w14:paraId="792E3AE8" w14:textId="33C66867"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sidR="007E79EE">
        <w:rPr>
          <w:rFonts w:ascii="仿宋_GB2312" w:eastAsia="仿宋_GB2312" w:hAnsi="宋体" w:cs="Times New Roman" w:hint="eastAsia"/>
          <w:sz w:val="24"/>
          <w:szCs w:val="24"/>
        </w:rPr>
        <w:t>.我公司已知悉询价函及附件中所列明的违约的责任，若有违约情况，我公司自愿承担相应责任。</w:t>
      </w:r>
    </w:p>
    <w:p w14:paraId="7D96C1A6" w14:textId="5E925BDE"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sidR="007E79EE">
        <w:rPr>
          <w:rFonts w:ascii="仿宋_GB2312" w:eastAsia="仿宋_GB2312" w:hAnsi="宋体" w:cs="Times New Roman" w:hint="eastAsia"/>
          <w:sz w:val="24"/>
          <w:szCs w:val="24"/>
        </w:rPr>
        <w:t>.我方承诺本报价文件有效期60个日历天。</w:t>
      </w:r>
    </w:p>
    <w:p w14:paraId="1B9008C0"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w:t>
      </w:r>
      <w:r w:rsidR="007E79EE">
        <w:rPr>
          <w:rFonts w:ascii="仿宋_GB2312" w:eastAsia="仿宋_GB2312" w:hAnsi="Times New Roman" w:cs="Times New Roman" w:hint="eastAsia"/>
          <w:sz w:val="24"/>
          <w:szCs w:val="24"/>
        </w:rPr>
        <w:t xml:space="preserve">  联系人：</w:t>
      </w:r>
      <w:r w:rsidR="007E79EE">
        <w:rPr>
          <w:rFonts w:ascii="仿宋_GB2312" w:eastAsia="仿宋_GB2312" w:hAnsi="Times New Roman" w:cs="Times New Roman" w:hint="eastAsia"/>
          <w:sz w:val="24"/>
          <w:szCs w:val="24"/>
          <w:u w:val="single"/>
        </w:rPr>
        <w:tab/>
      </w:r>
      <w:r w:rsidR="007E79EE">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电话：</w:t>
      </w:r>
      <w:r w:rsidR="007E79EE">
        <w:rPr>
          <w:rFonts w:ascii="仿宋_GB2312" w:eastAsia="仿宋_GB2312" w:hAnsi="Times New Roman" w:cs="Times New Roman" w:hint="eastAsia"/>
          <w:sz w:val="24"/>
          <w:szCs w:val="24"/>
          <w:u w:val="single"/>
        </w:rPr>
        <w:t xml:space="preserve">                   </w:t>
      </w:r>
      <w:r w:rsidR="007E79EE">
        <w:rPr>
          <w:rFonts w:ascii="仿宋_GB2312" w:eastAsia="仿宋_GB2312" w:hAnsi="Times New Roman" w:cs="Times New Roman" w:hint="eastAsia"/>
          <w:sz w:val="24"/>
          <w:szCs w:val="24"/>
        </w:rPr>
        <w:t>。</w:t>
      </w:r>
    </w:p>
    <w:p w14:paraId="79A3FA0A" w14:textId="77777777" w:rsidR="001B2349" w:rsidRDefault="007E79EE">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0829D001" w14:textId="77777777" w:rsidR="001B2349" w:rsidRDefault="001B2349">
      <w:pPr>
        <w:spacing w:beforeLines="50" w:before="156" w:afterLines="50" w:after="156"/>
        <w:jc w:val="right"/>
        <w:rPr>
          <w:rFonts w:ascii="仿宋_GB2312" w:eastAsia="仿宋_GB2312" w:hAnsi="Times New Roman" w:cs="Times New Roman"/>
          <w:sz w:val="24"/>
          <w:szCs w:val="24"/>
        </w:rPr>
      </w:pPr>
    </w:p>
    <w:p w14:paraId="7FAC6292" w14:textId="1C33BEC2" w:rsidR="000C5F8C" w:rsidRDefault="007E79EE">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A66357A" w14:textId="77777777" w:rsidR="001B2349" w:rsidRDefault="001B2349">
      <w:pPr>
        <w:spacing w:after="120"/>
        <w:ind w:leftChars="200" w:left="420" w:firstLineChars="200" w:firstLine="480"/>
        <w:jc w:val="right"/>
        <w:rPr>
          <w:rFonts w:ascii="仿宋_GB2312" w:eastAsia="仿宋_GB2312" w:hAnsi="Calibri" w:cs="Times New Roman"/>
          <w:sz w:val="24"/>
          <w:szCs w:val="24"/>
        </w:rPr>
      </w:pPr>
    </w:p>
    <w:p w14:paraId="134E7D6B" w14:textId="661A7CE0" w:rsidR="000C5F8C" w:rsidRDefault="007E79EE">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4C1F298C" w14:textId="77777777" w:rsidR="001B2349" w:rsidRDefault="007E79EE" w:rsidP="00EE2E72">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sidR="001B2349">
        <w:rPr>
          <w:rFonts w:ascii="仿宋_GB2312" w:eastAsia="仿宋_GB2312" w:hAnsi="宋体" w:cs="Times New Roman"/>
          <w:sz w:val="24"/>
          <w:szCs w:val="24"/>
        </w:rPr>
        <w:t xml:space="preserve">  </w:t>
      </w:r>
    </w:p>
    <w:p w14:paraId="452E2772" w14:textId="2C87F377" w:rsidR="000C5F8C" w:rsidRPr="00EE2E72" w:rsidRDefault="001B2349" w:rsidP="00EE2E72">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月</w:t>
      </w:r>
      <w:r w:rsidR="007E79EE">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日</w:t>
      </w:r>
      <w:bookmarkStart w:id="4" w:name="_Toc79578878"/>
    </w:p>
    <w:p w14:paraId="060E0A5B" w14:textId="77777777" w:rsidR="001B2349" w:rsidRDefault="001B2349">
      <w:pPr>
        <w:spacing w:line="360" w:lineRule="auto"/>
        <w:jc w:val="center"/>
        <w:rPr>
          <w:rFonts w:ascii="仿宋_GB2312" w:eastAsia="仿宋_GB2312" w:hAnsi="宋体" w:cs="Times New Roman"/>
          <w:b/>
          <w:sz w:val="32"/>
          <w:szCs w:val="32"/>
        </w:rPr>
      </w:pPr>
    </w:p>
    <w:p w14:paraId="6E2F7059" w14:textId="77777777" w:rsidR="001B2349" w:rsidRDefault="001B2349">
      <w:pPr>
        <w:spacing w:line="360" w:lineRule="auto"/>
        <w:jc w:val="center"/>
        <w:rPr>
          <w:rFonts w:ascii="仿宋_GB2312" w:eastAsia="仿宋_GB2312" w:hAnsi="宋体" w:cs="Times New Roman"/>
          <w:b/>
          <w:sz w:val="32"/>
          <w:szCs w:val="32"/>
        </w:rPr>
      </w:pPr>
    </w:p>
    <w:p w14:paraId="73743DF6" w14:textId="77777777" w:rsidR="001B2349" w:rsidRDefault="001B2349">
      <w:pPr>
        <w:spacing w:line="360" w:lineRule="auto"/>
        <w:jc w:val="center"/>
        <w:rPr>
          <w:rFonts w:ascii="仿宋_GB2312" w:eastAsia="仿宋_GB2312" w:hAnsi="宋体" w:cs="Times New Roman"/>
          <w:b/>
          <w:sz w:val="32"/>
          <w:szCs w:val="32"/>
        </w:rPr>
      </w:pPr>
    </w:p>
    <w:p w14:paraId="5CFC0521" w14:textId="77777777" w:rsidR="001B2349" w:rsidRDefault="001B2349">
      <w:pPr>
        <w:spacing w:line="360" w:lineRule="auto"/>
        <w:jc w:val="center"/>
        <w:rPr>
          <w:rFonts w:ascii="仿宋_GB2312" w:eastAsia="仿宋_GB2312" w:hAnsi="宋体" w:cs="Times New Roman"/>
          <w:b/>
          <w:sz w:val="32"/>
          <w:szCs w:val="32"/>
        </w:rPr>
      </w:pPr>
    </w:p>
    <w:p w14:paraId="60BDE98A" w14:textId="77777777" w:rsidR="001B2349" w:rsidRDefault="001B2349">
      <w:pPr>
        <w:spacing w:line="360" w:lineRule="auto"/>
        <w:jc w:val="center"/>
        <w:rPr>
          <w:rFonts w:ascii="仿宋_GB2312" w:eastAsia="仿宋_GB2312" w:hAnsi="宋体" w:cs="Times New Roman"/>
          <w:b/>
          <w:sz w:val="32"/>
          <w:szCs w:val="32"/>
        </w:rPr>
      </w:pPr>
    </w:p>
    <w:p w14:paraId="757650FE" w14:textId="77777777" w:rsidR="001B2349" w:rsidRDefault="001B2349">
      <w:pPr>
        <w:spacing w:line="360" w:lineRule="auto"/>
        <w:jc w:val="center"/>
        <w:rPr>
          <w:rFonts w:ascii="仿宋_GB2312" w:eastAsia="仿宋_GB2312" w:hAnsi="宋体" w:cs="Times New Roman"/>
          <w:b/>
          <w:sz w:val="32"/>
          <w:szCs w:val="32"/>
        </w:rPr>
      </w:pPr>
    </w:p>
    <w:p w14:paraId="5120DB2C" w14:textId="77777777" w:rsidR="001B2349" w:rsidRDefault="001B2349">
      <w:pPr>
        <w:spacing w:line="360" w:lineRule="auto"/>
        <w:jc w:val="center"/>
        <w:rPr>
          <w:rFonts w:ascii="仿宋_GB2312" w:eastAsia="仿宋_GB2312" w:hAnsi="宋体" w:cs="Times New Roman"/>
          <w:b/>
          <w:sz w:val="32"/>
          <w:szCs w:val="32"/>
        </w:rPr>
      </w:pPr>
    </w:p>
    <w:p w14:paraId="315763F7" w14:textId="77777777" w:rsidR="001B2349" w:rsidRDefault="001B2349">
      <w:pPr>
        <w:spacing w:line="360" w:lineRule="auto"/>
        <w:jc w:val="center"/>
        <w:rPr>
          <w:rFonts w:ascii="仿宋_GB2312" w:eastAsia="仿宋_GB2312" w:hAnsi="宋体" w:cs="Times New Roman"/>
          <w:b/>
          <w:sz w:val="32"/>
          <w:szCs w:val="32"/>
        </w:rPr>
      </w:pPr>
    </w:p>
    <w:p w14:paraId="02966D25" w14:textId="77777777" w:rsidR="001B2349" w:rsidRDefault="001B2349">
      <w:pPr>
        <w:spacing w:line="360" w:lineRule="auto"/>
        <w:jc w:val="center"/>
        <w:rPr>
          <w:rFonts w:ascii="仿宋_GB2312" w:eastAsia="仿宋_GB2312" w:hAnsi="宋体" w:cs="Times New Roman"/>
          <w:b/>
          <w:sz w:val="32"/>
          <w:szCs w:val="32"/>
        </w:rPr>
      </w:pPr>
    </w:p>
    <w:p w14:paraId="0FD2ACF5" w14:textId="77777777" w:rsidR="001B2349" w:rsidRDefault="001B2349">
      <w:pPr>
        <w:spacing w:line="360" w:lineRule="auto"/>
        <w:jc w:val="center"/>
        <w:rPr>
          <w:rFonts w:ascii="仿宋_GB2312" w:eastAsia="仿宋_GB2312" w:hAnsi="宋体" w:cs="Times New Roman"/>
          <w:b/>
          <w:sz w:val="32"/>
          <w:szCs w:val="32"/>
        </w:rPr>
      </w:pPr>
    </w:p>
    <w:p w14:paraId="1EC8C51A" w14:textId="77777777" w:rsidR="001B2349" w:rsidRDefault="001B2349">
      <w:pPr>
        <w:spacing w:line="360" w:lineRule="auto"/>
        <w:jc w:val="center"/>
        <w:rPr>
          <w:rFonts w:ascii="仿宋_GB2312" w:eastAsia="仿宋_GB2312" w:hAnsi="宋体" w:cs="Times New Roman"/>
          <w:b/>
          <w:sz w:val="32"/>
          <w:szCs w:val="32"/>
        </w:rPr>
      </w:pPr>
    </w:p>
    <w:p w14:paraId="4AFFC4AF" w14:textId="77777777" w:rsidR="001B2349" w:rsidRDefault="001B2349">
      <w:pPr>
        <w:spacing w:line="360" w:lineRule="auto"/>
        <w:jc w:val="center"/>
        <w:rPr>
          <w:rFonts w:ascii="仿宋_GB2312" w:eastAsia="仿宋_GB2312" w:hAnsi="宋体" w:cs="Times New Roman"/>
          <w:b/>
          <w:sz w:val="32"/>
          <w:szCs w:val="32"/>
        </w:rPr>
      </w:pPr>
    </w:p>
    <w:p w14:paraId="2E7A5C36" w14:textId="77777777" w:rsidR="00552B37" w:rsidRDefault="00552B37">
      <w:pPr>
        <w:spacing w:line="360" w:lineRule="auto"/>
        <w:jc w:val="center"/>
        <w:rPr>
          <w:rFonts w:ascii="仿宋_GB2312" w:eastAsia="仿宋_GB2312" w:hAnsi="宋体" w:cs="Times New Roman"/>
          <w:b/>
          <w:sz w:val="32"/>
          <w:szCs w:val="32"/>
        </w:rPr>
      </w:pPr>
    </w:p>
    <w:p w14:paraId="010BD665" w14:textId="77777777" w:rsidR="00552B37" w:rsidRDefault="00552B37">
      <w:pPr>
        <w:spacing w:line="360" w:lineRule="auto"/>
        <w:jc w:val="center"/>
        <w:rPr>
          <w:rFonts w:ascii="仿宋_GB2312" w:eastAsia="仿宋_GB2312" w:hAnsi="宋体" w:cs="Times New Roman"/>
          <w:b/>
          <w:sz w:val="32"/>
          <w:szCs w:val="32"/>
        </w:rPr>
      </w:pPr>
    </w:p>
    <w:p w14:paraId="16AC1563" w14:textId="27303FC9" w:rsidR="000C5F8C" w:rsidRDefault="007E79EE">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4"/>
      <w:r>
        <w:rPr>
          <w:rFonts w:ascii="仿宋_GB2312" w:eastAsia="仿宋_GB2312" w:hAnsi="宋体" w:cs="Times New Roman" w:hint="eastAsia"/>
          <w:b/>
          <w:sz w:val="32"/>
          <w:szCs w:val="32"/>
        </w:rPr>
        <w:t>授权委托书</w:t>
      </w:r>
    </w:p>
    <w:p w14:paraId="62BD29B1" w14:textId="77777777" w:rsidR="000C5F8C" w:rsidRDefault="007E79EE">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0DF54405" w14:textId="77777777" w:rsidR="000C5F8C" w:rsidRDefault="000C5F8C">
      <w:pPr>
        <w:spacing w:line="440" w:lineRule="exact"/>
        <w:rPr>
          <w:rFonts w:ascii="仿宋_GB2312" w:eastAsia="仿宋_GB2312" w:hAnsi="Times New Roman" w:cs="Times New Roman"/>
          <w:sz w:val="20"/>
          <w:szCs w:val="24"/>
        </w:rPr>
      </w:pPr>
    </w:p>
    <w:p w14:paraId="153F29B1" w14:textId="77777777" w:rsidR="000C5F8C" w:rsidRDefault="000C5F8C">
      <w:pPr>
        <w:spacing w:line="440" w:lineRule="exact"/>
        <w:rPr>
          <w:rFonts w:ascii="仿宋_GB2312" w:eastAsia="仿宋_GB2312" w:hAnsi="Times New Roman" w:cs="Times New Roman"/>
          <w:sz w:val="20"/>
          <w:szCs w:val="24"/>
        </w:rPr>
      </w:pPr>
    </w:p>
    <w:p w14:paraId="332F35C8"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352F0243"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67769E8D"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4CAD7BBC"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70C672"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1F79D384"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1FB4291A" w14:textId="77777777" w:rsidR="000C5F8C" w:rsidRDefault="007E79EE">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5D997C1F" w14:textId="77777777" w:rsidR="000C5F8C" w:rsidRDefault="000C5F8C">
      <w:pPr>
        <w:spacing w:line="480" w:lineRule="auto"/>
        <w:rPr>
          <w:rFonts w:ascii="仿宋_GB2312" w:eastAsia="仿宋_GB2312" w:hAnsi="宋体" w:cs="Times New Roman"/>
          <w:sz w:val="24"/>
          <w:szCs w:val="24"/>
        </w:rPr>
      </w:pPr>
    </w:p>
    <w:p w14:paraId="643B9B82" w14:textId="77777777" w:rsidR="000C5F8C" w:rsidRDefault="007E79EE">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0C5F8C" w14:paraId="00B9DF85" w14:textId="77777777">
        <w:trPr>
          <w:trHeight w:val="2757"/>
        </w:trPr>
        <w:tc>
          <w:tcPr>
            <w:tcW w:w="4264" w:type="dxa"/>
          </w:tcPr>
          <w:p w14:paraId="5DC9B9CB"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w:t>
            </w:r>
          </w:p>
        </w:tc>
        <w:tc>
          <w:tcPr>
            <w:tcW w:w="4264" w:type="dxa"/>
          </w:tcPr>
          <w:p w14:paraId="1EE98C58"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w:t>
            </w:r>
          </w:p>
        </w:tc>
      </w:tr>
    </w:tbl>
    <w:p w14:paraId="75C092BB" w14:textId="77777777" w:rsidR="000C5F8C" w:rsidRDefault="000C5F8C">
      <w:pPr>
        <w:spacing w:line="440" w:lineRule="exact"/>
        <w:jc w:val="right"/>
        <w:rPr>
          <w:rFonts w:ascii="仿宋_GB2312" w:eastAsia="仿宋_GB2312" w:hAnsi="Times New Roman" w:cs="Times New Roman"/>
          <w:sz w:val="24"/>
          <w:szCs w:val="24"/>
        </w:rPr>
      </w:pPr>
    </w:p>
    <w:p w14:paraId="77CA1095" w14:textId="77777777" w:rsidR="000C5F8C" w:rsidRDefault="007E79EE">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5"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1DEB2B3A" w14:textId="77777777" w:rsidR="000C5F8C" w:rsidRDefault="007E79EE">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61E616BA" w14:textId="77777777" w:rsidR="000C5F8C" w:rsidRDefault="000C5F8C">
      <w:pPr>
        <w:spacing w:line="440" w:lineRule="exact"/>
        <w:rPr>
          <w:rFonts w:ascii="仿宋_GB2312" w:eastAsia="仿宋_GB2312" w:hAnsi="Times New Roman" w:cs="Times New Roman"/>
          <w:sz w:val="24"/>
          <w:szCs w:val="24"/>
        </w:rPr>
      </w:pPr>
    </w:p>
    <w:p w14:paraId="5302C26C" w14:textId="77777777" w:rsidR="000C5F8C" w:rsidRDefault="007E79EE">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2BE995CF" w14:textId="77777777" w:rsidR="000C5F8C" w:rsidRDefault="000C5F8C">
      <w:pPr>
        <w:tabs>
          <w:tab w:val="left" w:pos="5220"/>
        </w:tabs>
        <w:spacing w:line="360" w:lineRule="auto"/>
        <w:ind w:firstLineChars="1600" w:firstLine="3360"/>
        <w:rPr>
          <w:rFonts w:ascii="仿宋_GB2312" w:eastAsia="仿宋_GB2312" w:hAnsi="Times New Roman" w:cs="Times New Roman"/>
          <w:szCs w:val="21"/>
        </w:rPr>
      </w:pPr>
    </w:p>
    <w:p w14:paraId="3B24E13E"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0E1E676" w14:textId="77777777" w:rsidR="000C5F8C" w:rsidRDefault="007E79EE">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5"/>
    <w:p w14:paraId="4552F5AA" w14:textId="77777777" w:rsidR="000C5F8C" w:rsidRDefault="000C5F8C">
      <w:pPr>
        <w:spacing w:line="360" w:lineRule="auto"/>
        <w:jc w:val="right"/>
        <w:rPr>
          <w:rFonts w:ascii="仿宋_GB2312" w:eastAsia="仿宋_GB2312" w:hAnsi="宋体" w:cs="Times New Roman"/>
          <w:sz w:val="24"/>
          <w:szCs w:val="24"/>
        </w:rPr>
        <w:sectPr w:rsidR="000C5F8C">
          <w:pgSz w:w="11906" w:h="16838"/>
          <w:pgMar w:top="1304" w:right="1797" w:bottom="1134" w:left="1797" w:header="851" w:footer="992" w:gutter="0"/>
          <w:pgNumType w:start="1"/>
          <w:cols w:space="720"/>
          <w:docGrid w:type="lines" w:linePitch="312"/>
        </w:sectPr>
      </w:pPr>
    </w:p>
    <w:p w14:paraId="1AA74876" w14:textId="77777777" w:rsidR="000C5F8C" w:rsidRDefault="007E79EE">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1E939835" w14:textId="77777777" w:rsidR="000C5F8C" w:rsidRDefault="007E79EE">
      <w:pPr>
        <w:snapToGrid w:val="0"/>
        <w:spacing w:line="360" w:lineRule="auto"/>
        <w:ind w:firstLineChars="200" w:firstLine="480"/>
        <w:rPr>
          <w:rFonts w:ascii="仿宋_GB2312" w:eastAsia="仿宋_GB2312" w:hAnsi="Times New Roman" w:cs="Times New Roman"/>
          <w:sz w:val="24"/>
          <w:szCs w:val="24"/>
        </w:rPr>
      </w:pPr>
      <w:bookmarkStart w:id="6"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1F42EBB8" w14:textId="77777777" w:rsidR="000C5F8C" w:rsidRDefault="007E79EE">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6559A9BD"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0C5F8C" w14:paraId="3742022A" w14:textId="77777777">
        <w:trPr>
          <w:trHeight w:val="1832"/>
        </w:trPr>
        <w:tc>
          <w:tcPr>
            <w:tcW w:w="4066" w:type="dxa"/>
          </w:tcPr>
          <w:bookmarkEnd w:id="6"/>
          <w:p w14:paraId="3BD1A4D5"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w:t>
            </w:r>
          </w:p>
        </w:tc>
        <w:tc>
          <w:tcPr>
            <w:tcW w:w="4037" w:type="dxa"/>
          </w:tcPr>
          <w:p w14:paraId="74AD4BCE"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w:t>
            </w:r>
          </w:p>
        </w:tc>
      </w:tr>
    </w:tbl>
    <w:p w14:paraId="7A59E77C" w14:textId="77777777" w:rsidR="000C5F8C" w:rsidRDefault="000C5F8C">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0C5F8C" w14:paraId="6F3DF589" w14:textId="77777777">
        <w:trPr>
          <w:trHeight w:val="2024"/>
        </w:trPr>
        <w:tc>
          <w:tcPr>
            <w:tcW w:w="4066" w:type="dxa"/>
          </w:tcPr>
          <w:p w14:paraId="66128544"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w:t>
            </w:r>
          </w:p>
        </w:tc>
        <w:tc>
          <w:tcPr>
            <w:tcW w:w="4007" w:type="dxa"/>
          </w:tcPr>
          <w:p w14:paraId="6F8F8067"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w:t>
            </w:r>
          </w:p>
        </w:tc>
      </w:tr>
    </w:tbl>
    <w:p w14:paraId="37018E5E" w14:textId="77777777" w:rsidR="000C5F8C" w:rsidRDefault="000C5F8C">
      <w:pPr>
        <w:snapToGrid w:val="0"/>
        <w:spacing w:line="360" w:lineRule="auto"/>
        <w:ind w:firstLineChars="1250" w:firstLine="3000"/>
        <w:rPr>
          <w:rFonts w:ascii="仿宋_GB2312" w:eastAsia="仿宋_GB2312" w:hAnsi="Times New Roman" w:cs="Times New Roman"/>
          <w:sz w:val="24"/>
          <w:szCs w:val="24"/>
        </w:rPr>
      </w:pPr>
    </w:p>
    <w:p w14:paraId="51BF80E4" w14:textId="1ABBCAFA" w:rsidR="000C5F8C" w:rsidRDefault="007E79EE" w:rsidP="00EE2E72">
      <w:pPr>
        <w:snapToGrid w:val="0"/>
        <w:spacing w:line="600" w:lineRule="auto"/>
        <w:ind w:firstLineChars="1250" w:firstLine="3000"/>
        <w:rPr>
          <w:rFonts w:ascii="仿宋_GB2312" w:eastAsia="仿宋_GB2312" w:hAnsi="Times New Roman" w:cs="Times New Roman"/>
          <w:sz w:val="24"/>
          <w:szCs w:val="24"/>
        </w:rPr>
      </w:pPr>
      <w:bookmarkStart w:id="7"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sidR="00EE2E72">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w:t>
      </w:r>
      <w:r w:rsidR="009062E2">
        <w:rPr>
          <w:rFonts w:ascii="仿宋_GB2312" w:eastAsia="仿宋_GB2312" w:hAnsi="Times New Roman" w:cs="Times New Roman" w:hint="eastAsia"/>
          <w:sz w:val="24"/>
          <w:szCs w:val="24"/>
        </w:rPr>
        <w:t>单位</w:t>
      </w:r>
      <w:r>
        <w:rPr>
          <w:rFonts w:ascii="仿宋_GB2312" w:eastAsia="仿宋_GB2312" w:hAnsi="Times New Roman" w:cs="Times New Roman" w:hint="eastAsia"/>
          <w:sz w:val="24"/>
          <w:szCs w:val="24"/>
        </w:rPr>
        <w:t>章）</w:t>
      </w:r>
    </w:p>
    <w:p w14:paraId="3AC09560" w14:textId="77777777" w:rsidR="000C5F8C" w:rsidRPr="00EE2E72" w:rsidRDefault="00EE2E72">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w:t>
      </w:r>
      <w:r w:rsidR="007E79EE">
        <w:rPr>
          <w:rFonts w:ascii="仿宋_GB2312" w:eastAsia="仿宋_GB2312" w:hAnsi="Times New Roman" w:cs="Times New Roman" w:hint="eastAsia"/>
          <w:sz w:val="24"/>
          <w:szCs w:val="24"/>
        </w:rPr>
        <w:t>法定代表人（签字）：</w:t>
      </w:r>
      <w:r w:rsidR="007E79EE" w:rsidRPr="00EE2E72">
        <w:rPr>
          <w:rFonts w:ascii="仿宋_GB2312" w:eastAsia="仿宋_GB2312" w:hAnsi="Times New Roman" w:cs="Times New Roman" w:hint="eastAsia"/>
          <w:sz w:val="24"/>
          <w:szCs w:val="24"/>
          <w:u w:val="single"/>
        </w:rPr>
        <w:t xml:space="preserve">                     </w:t>
      </w:r>
      <w:r w:rsidRPr="00EE2E72">
        <w:rPr>
          <w:rFonts w:ascii="仿宋_GB2312" w:eastAsia="仿宋_GB2312" w:hAnsi="Times New Roman" w:cs="Times New Roman"/>
          <w:sz w:val="24"/>
          <w:szCs w:val="24"/>
          <w:u w:val="single"/>
        </w:rPr>
        <w:t xml:space="preserve"> </w:t>
      </w:r>
    </w:p>
    <w:p w14:paraId="092F68F5" w14:textId="77777777" w:rsidR="000C5F8C" w:rsidRDefault="007E79EE">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sidR="00EE2E72">
        <w:rPr>
          <w:rFonts w:ascii="仿宋_GB2312" w:eastAsia="仿宋_GB2312" w:hAnsi="Times New Roman" w:cs="Times New Roman"/>
          <w:sz w:val="24"/>
          <w:szCs w:val="24"/>
          <w:u w:val="single"/>
        </w:rPr>
        <w:t xml:space="preserve"> </w:t>
      </w:r>
    </w:p>
    <w:p w14:paraId="7ADA33C0" w14:textId="77777777" w:rsidR="000C5F8C" w:rsidRDefault="007E79EE" w:rsidP="00EE2E72">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20004829" w14:textId="77777777" w:rsidR="000C5F8C" w:rsidRDefault="000C5F8C">
      <w:pPr>
        <w:snapToGrid w:val="0"/>
        <w:spacing w:line="360" w:lineRule="auto"/>
        <w:jc w:val="center"/>
        <w:rPr>
          <w:rFonts w:ascii="仿宋_GB2312" w:eastAsia="仿宋_GB2312" w:hAnsi="Times New Roman" w:cs="Times New Roman"/>
          <w:szCs w:val="24"/>
        </w:rPr>
      </w:pPr>
      <w:bookmarkStart w:id="8" w:name="_Toc258402278"/>
    </w:p>
    <w:p w14:paraId="45DD06AA"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w:t>
      </w:r>
      <w:proofErr w:type="gramStart"/>
      <w:r>
        <w:rPr>
          <w:rFonts w:ascii="仿宋_GB2312" w:eastAsia="仿宋_GB2312" w:hAnsi="Times New Roman" w:cs="Times New Roman" w:hint="eastAsia"/>
          <w:sz w:val="24"/>
          <w:szCs w:val="24"/>
        </w:rPr>
        <w:t>委托委托</w:t>
      </w:r>
      <w:proofErr w:type="gramEnd"/>
      <w:r>
        <w:rPr>
          <w:rFonts w:ascii="仿宋_GB2312" w:eastAsia="仿宋_GB2312" w:hAnsi="Times New Roman" w:cs="Times New Roman" w:hint="eastAsia"/>
          <w:sz w:val="24"/>
          <w:szCs w:val="24"/>
        </w:rPr>
        <w:t>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7"/>
    <w:bookmarkEnd w:id="8"/>
    <w:p w14:paraId="4B558352" w14:textId="77777777" w:rsidR="000C5F8C" w:rsidRPr="009062E2" w:rsidRDefault="000C5F8C">
      <w:pPr>
        <w:spacing w:line="360" w:lineRule="auto"/>
        <w:jc w:val="right"/>
        <w:rPr>
          <w:rFonts w:ascii="仿宋_GB2312" w:eastAsia="仿宋_GB2312" w:hAnsi="Times New Roman" w:cs="Times New Roman"/>
          <w:sz w:val="24"/>
          <w:szCs w:val="24"/>
        </w:rPr>
        <w:sectPr w:rsidR="000C5F8C" w:rsidRPr="009062E2">
          <w:pgSz w:w="11906" w:h="16838"/>
          <w:pgMar w:top="1304" w:right="1797" w:bottom="1247" w:left="1797" w:header="851" w:footer="992" w:gutter="0"/>
          <w:pgNumType w:start="1"/>
          <w:cols w:space="720"/>
          <w:docGrid w:type="lines" w:linePitch="312"/>
        </w:sectPr>
      </w:pPr>
    </w:p>
    <w:p w14:paraId="2A9BB948" w14:textId="6412C7BE" w:rsidR="00F76FAA" w:rsidRDefault="007E79EE" w:rsidP="00F76FAA">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 xml:space="preserve">三  </w:t>
      </w:r>
      <w:r w:rsidR="007518F3">
        <w:rPr>
          <w:rFonts w:ascii="仿宋_GB2312" w:eastAsia="仿宋_GB2312" w:hAnsi="宋体" w:cs="Times New Roman" w:hint="eastAsia"/>
          <w:b/>
          <w:sz w:val="32"/>
          <w:szCs w:val="32"/>
        </w:rPr>
        <w:t>供应商</w:t>
      </w:r>
      <w:r w:rsidR="00BB7FAE">
        <w:rPr>
          <w:rFonts w:ascii="仿宋_GB2312" w:eastAsia="仿宋_GB2312" w:hAnsi="宋体" w:cs="Times New Roman" w:hint="eastAsia"/>
          <w:b/>
          <w:sz w:val="32"/>
          <w:szCs w:val="32"/>
        </w:rPr>
        <w:t>信息</w:t>
      </w:r>
    </w:p>
    <w:p w14:paraId="331FC67D" w14:textId="77777777" w:rsidR="00F76FAA" w:rsidRDefault="00F76FAA" w:rsidP="00844322">
      <w:pPr>
        <w:spacing w:line="360" w:lineRule="auto"/>
        <w:jc w:val="left"/>
        <w:rPr>
          <w:rFonts w:ascii="仿宋_GB2312" w:eastAsia="仿宋_GB2312" w:hAnsi="宋体" w:cs="Times New Roman"/>
          <w:b/>
          <w:sz w:val="32"/>
          <w:szCs w:val="32"/>
        </w:rPr>
      </w:pPr>
    </w:p>
    <w:p w14:paraId="650E8040" w14:textId="46F77ADC" w:rsidR="00136E76" w:rsidRDefault="007518F3" w:rsidP="00844322">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复印件</w:t>
      </w:r>
      <w:r w:rsidR="00D8298E">
        <w:rPr>
          <w:rFonts w:ascii="仿宋_GB2312" w:eastAsia="仿宋_GB2312" w:hAnsi="宋体" w:cs="Times New Roman" w:hint="eastAsia"/>
          <w:sz w:val="24"/>
          <w:szCs w:val="24"/>
        </w:rPr>
        <w:t>（或基本存款账户信息）</w:t>
      </w:r>
      <w:r w:rsidR="00844322">
        <w:rPr>
          <w:rFonts w:ascii="仿宋_GB2312" w:eastAsia="仿宋_GB2312" w:hAnsi="宋体" w:cs="Times New Roman" w:hint="eastAsia"/>
          <w:sz w:val="24"/>
          <w:szCs w:val="24"/>
        </w:rPr>
        <w:t>。</w:t>
      </w:r>
    </w:p>
    <w:p w14:paraId="785B0517" w14:textId="77777777" w:rsidR="00136E76" w:rsidRPr="00D8298E" w:rsidRDefault="00136E76" w:rsidP="00844322">
      <w:pPr>
        <w:jc w:val="left"/>
        <w:rPr>
          <w:rFonts w:ascii="仿宋_GB2312" w:eastAsia="仿宋_GB2312" w:hAnsi="宋体" w:cs="Times New Roman"/>
          <w:b/>
          <w:sz w:val="32"/>
          <w:szCs w:val="32"/>
        </w:rPr>
      </w:pPr>
    </w:p>
    <w:p w14:paraId="56DF4E7F" w14:textId="77777777" w:rsidR="00136E76" w:rsidRDefault="00136E76">
      <w:pPr>
        <w:jc w:val="center"/>
        <w:rPr>
          <w:rFonts w:ascii="仿宋_GB2312" w:eastAsia="仿宋_GB2312" w:hAnsi="宋体" w:cs="Times New Roman"/>
          <w:b/>
          <w:sz w:val="32"/>
          <w:szCs w:val="32"/>
        </w:rPr>
      </w:pPr>
    </w:p>
    <w:p w14:paraId="4FD343D0" w14:textId="77777777" w:rsidR="00136E76" w:rsidRPr="00F76FAA" w:rsidRDefault="00136E76">
      <w:pPr>
        <w:jc w:val="center"/>
        <w:rPr>
          <w:rFonts w:ascii="仿宋_GB2312" w:eastAsia="仿宋_GB2312" w:hAnsi="宋体" w:cs="Times New Roman"/>
          <w:b/>
          <w:sz w:val="32"/>
          <w:szCs w:val="32"/>
        </w:rPr>
      </w:pPr>
    </w:p>
    <w:p w14:paraId="76DD6F0E" w14:textId="77777777" w:rsidR="00136E76" w:rsidRDefault="00136E76">
      <w:pPr>
        <w:jc w:val="center"/>
        <w:rPr>
          <w:rFonts w:ascii="仿宋_GB2312" w:eastAsia="仿宋_GB2312" w:hAnsi="宋体" w:cs="Times New Roman"/>
          <w:b/>
          <w:sz w:val="32"/>
          <w:szCs w:val="32"/>
        </w:rPr>
      </w:pPr>
    </w:p>
    <w:p w14:paraId="27FA6CE4" w14:textId="77777777" w:rsidR="00136E76" w:rsidRDefault="00136E76">
      <w:pPr>
        <w:jc w:val="center"/>
        <w:rPr>
          <w:rFonts w:ascii="仿宋_GB2312" w:eastAsia="仿宋_GB2312" w:hAnsi="宋体" w:cs="Times New Roman"/>
          <w:b/>
          <w:sz w:val="32"/>
          <w:szCs w:val="32"/>
        </w:rPr>
      </w:pPr>
    </w:p>
    <w:p w14:paraId="4D302398" w14:textId="77777777" w:rsidR="00136E76" w:rsidRDefault="00136E76">
      <w:pPr>
        <w:jc w:val="center"/>
        <w:rPr>
          <w:rFonts w:ascii="仿宋_GB2312" w:eastAsia="仿宋_GB2312" w:hAnsi="宋体" w:cs="Times New Roman"/>
          <w:b/>
          <w:sz w:val="32"/>
          <w:szCs w:val="32"/>
        </w:rPr>
      </w:pPr>
    </w:p>
    <w:p w14:paraId="4AD263F9" w14:textId="77777777" w:rsidR="00136E76" w:rsidRDefault="00136E76">
      <w:pPr>
        <w:jc w:val="center"/>
        <w:rPr>
          <w:rFonts w:ascii="仿宋_GB2312" w:eastAsia="仿宋_GB2312" w:hAnsi="宋体" w:cs="Times New Roman"/>
          <w:b/>
          <w:sz w:val="32"/>
          <w:szCs w:val="32"/>
        </w:rPr>
      </w:pPr>
    </w:p>
    <w:p w14:paraId="04521490" w14:textId="77777777" w:rsidR="00136E76" w:rsidRDefault="00136E76">
      <w:pPr>
        <w:jc w:val="center"/>
        <w:rPr>
          <w:rFonts w:ascii="仿宋_GB2312" w:eastAsia="仿宋_GB2312" w:hAnsi="宋体" w:cs="Times New Roman"/>
          <w:b/>
          <w:sz w:val="32"/>
          <w:szCs w:val="32"/>
        </w:rPr>
      </w:pPr>
    </w:p>
    <w:p w14:paraId="5BEB8844" w14:textId="77777777" w:rsidR="00136E76" w:rsidRDefault="00136E76">
      <w:pPr>
        <w:jc w:val="center"/>
        <w:rPr>
          <w:rFonts w:ascii="仿宋_GB2312" w:eastAsia="仿宋_GB2312" w:hAnsi="宋体" w:cs="Times New Roman"/>
          <w:b/>
          <w:sz w:val="32"/>
          <w:szCs w:val="32"/>
        </w:rPr>
      </w:pPr>
    </w:p>
    <w:p w14:paraId="75D77C21" w14:textId="77777777" w:rsidR="00136E76" w:rsidRDefault="00136E76">
      <w:pPr>
        <w:jc w:val="center"/>
        <w:rPr>
          <w:rFonts w:ascii="仿宋_GB2312" w:eastAsia="仿宋_GB2312" w:hAnsi="宋体" w:cs="Times New Roman"/>
          <w:b/>
          <w:sz w:val="32"/>
          <w:szCs w:val="32"/>
        </w:rPr>
      </w:pPr>
    </w:p>
    <w:p w14:paraId="66C1FF9D" w14:textId="77777777" w:rsidR="00136E76" w:rsidRDefault="00136E76">
      <w:pPr>
        <w:jc w:val="center"/>
        <w:rPr>
          <w:rFonts w:ascii="仿宋_GB2312" w:eastAsia="仿宋_GB2312" w:hAnsi="宋体" w:cs="Times New Roman"/>
          <w:b/>
          <w:sz w:val="32"/>
          <w:szCs w:val="32"/>
        </w:rPr>
      </w:pPr>
    </w:p>
    <w:p w14:paraId="3B780D2A" w14:textId="77777777" w:rsidR="00136E76" w:rsidRDefault="00136E76">
      <w:pPr>
        <w:jc w:val="center"/>
        <w:rPr>
          <w:rFonts w:ascii="仿宋_GB2312" w:eastAsia="仿宋_GB2312" w:hAnsi="宋体" w:cs="Times New Roman"/>
          <w:b/>
          <w:sz w:val="32"/>
          <w:szCs w:val="32"/>
        </w:rPr>
      </w:pPr>
    </w:p>
    <w:p w14:paraId="079DEA04" w14:textId="77777777" w:rsidR="00136E76" w:rsidRDefault="00136E76">
      <w:pPr>
        <w:jc w:val="center"/>
        <w:rPr>
          <w:rFonts w:ascii="仿宋_GB2312" w:eastAsia="仿宋_GB2312" w:hAnsi="宋体" w:cs="Times New Roman"/>
          <w:b/>
          <w:sz w:val="32"/>
          <w:szCs w:val="32"/>
        </w:rPr>
      </w:pPr>
    </w:p>
    <w:p w14:paraId="50274231" w14:textId="77777777" w:rsidR="00136E76" w:rsidRDefault="00136E76">
      <w:pPr>
        <w:jc w:val="center"/>
        <w:rPr>
          <w:rFonts w:ascii="仿宋_GB2312" w:eastAsia="仿宋_GB2312" w:hAnsi="宋体" w:cs="Times New Roman"/>
          <w:b/>
          <w:sz w:val="32"/>
          <w:szCs w:val="32"/>
        </w:rPr>
      </w:pPr>
    </w:p>
    <w:p w14:paraId="0D23281F" w14:textId="77777777" w:rsidR="00136E76" w:rsidRDefault="00136E76">
      <w:pPr>
        <w:jc w:val="center"/>
        <w:rPr>
          <w:rFonts w:ascii="仿宋_GB2312" w:eastAsia="仿宋_GB2312" w:hAnsi="宋体" w:cs="Times New Roman"/>
          <w:b/>
          <w:sz w:val="32"/>
          <w:szCs w:val="32"/>
        </w:rPr>
      </w:pPr>
    </w:p>
    <w:p w14:paraId="18C6EA55" w14:textId="77777777" w:rsidR="00136E76" w:rsidRDefault="00136E76">
      <w:pPr>
        <w:jc w:val="center"/>
        <w:rPr>
          <w:rFonts w:ascii="仿宋_GB2312" w:eastAsia="仿宋_GB2312" w:hAnsi="宋体" w:cs="Times New Roman"/>
          <w:b/>
          <w:sz w:val="32"/>
          <w:szCs w:val="32"/>
        </w:rPr>
      </w:pPr>
    </w:p>
    <w:p w14:paraId="221873C8" w14:textId="77777777" w:rsidR="00136E76" w:rsidRPr="00540996" w:rsidRDefault="00136E76" w:rsidP="00EE2E72">
      <w:pPr>
        <w:rPr>
          <w:rFonts w:ascii="仿宋_GB2312" w:eastAsia="仿宋_GB2312" w:hAnsi="宋体" w:cs="Times New Roman"/>
          <w:b/>
          <w:sz w:val="32"/>
          <w:szCs w:val="32"/>
        </w:rPr>
      </w:pPr>
    </w:p>
    <w:p w14:paraId="1F1E7C47" w14:textId="77777777" w:rsidR="009270DB" w:rsidRDefault="009270DB">
      <w:pPr>
        <w:jc w:val="center"/>
        <w:rPr>
          <w:rFonts w:ascii="仿宋_GB2312" w:eastAsia="仿宋_GB2312" w:hAnsi="宋体" w:cs="Times New Roman"/>
          <w:b/>
          <w:sz w:val="32"/>
          <w:szCs w:val="32"/>
        </w:rPr>
      </w:pPr>
    </w:p>
    <w:p w14:paraId="6F92613E" w14:textId="01FD7EF5" w:rsidR="00136E76" w:rsidRDefault="00F76FAA">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w:t>
      </w:r>
      <w:r w:rsidR="00136E76">
        <w:rPr>
          <w:rFonts w:ascii="仿宋_GB2312" w:eastAsia="仿宋_GB2312" w:hAnsi="宋体" w:cs="Times New Roman" w:hint="eastAsia"/>
          <w:b/>
          <w:sz w:val="32"/>
          <w:szCs w:val="32"/>
        </w:rPr>
        <w:t xml:space="preserve">  </w:t>
      </w:r>
      <w:r>
        <w:rPr>
          <w:rFonts w:ascii="仿宋_GB2312" w:eastAsia="仿宋_GB2312" w:hAnsi="宋体" w:cs="Times New Roman" w:hint="eastAsia"/>
          <w:b/>
          <w:sz w:val="32"/>
          <w:szCs w:val="32"/>
        </w:rPr>
        <w:t>人员配备表</w:t>
      </w:r>
    </w:p>
    <w:p w14:paraId="5DA9833B" w14:textId="77777777" w:rsidR="00F76FAA" w:rsidRDefault="00F76FAA">
      <w:pPr>
        <w:jc w:val="center"/>
        <w:rPr>
          <w:rFonts w:ascii="仿宋_GB2312" w:eastAsia="仿宋_GB2312" w:hAnsi="宋体" w:cs="Times New Roman"/>
          <w:b/>
          <w:sz w:val="32"/>
          <w:szCs w:val="32"/>
        </w:rPr>
      </w:pPr>
    </w:p>
    <w:p w14:paraId="4B1C4414" w14:textId="0154E63A" w:rsidR="000C5F8C" w:rsidRDefault="007E79EE">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7518F3" w14:paraId="07A46BE8" w14:textId="77777777" w:rsidTr="00DD6198">
        <w:trPr>
          <w:trHeight w:val="851"/>
          <w:jc w:val="center"/>
        </w:trPr>
        <w:tc>
          <w:tcPr>
            <w:tcW w:w="1271" w:type="dxa"/>
          </w:tcPr>
          <w:p w14:paraId="166C7E59" w14:textId="77777777" w:rsidR="007518F3" w:rsidRDefault="007518F3" w:rsidP="00F76FAA">
            <w:pPr>
              <w:jc w:val="center"/>
              <w:rPr>
                <w:rFonts w:ascii="仿宋_GB2312" w:eastAsia="仿宋_GB2312" w:hAnsi="黑体"/>
                <w:color w:val="000000"/>
                <w:sz w:val="24"/>
                <w:szCs w:val="24"/>
              </w:rPr>
            </w:pPr>
          </w:p>
          <w:p w14:paraId="5B37CFF5"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731C99E" w14:textId="77777777" w:rsidR="007518F3" w:rsidRDefault="007518F3" w:rsidP="00F76FAA">
            <w:pPr>
              <w:jc w:val="center"/>
              <w:rPr>
                <w:rFonts w:ascii="仿宋_GB2312" w:eastAsia="仿宋_GB2312" w:hAnsi="黑体"/>
                <w:color w:val="000000"/>
                <w:sz w:val="24"/>
                <w:szCs w:val="24"/>
              </w:rPr>
            </w:pPr>
          </w:p>
          <w:p w14:paraId="1C105D2F"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3AD3A30D" w14:textId="77777777" w:rsidR="007518F3" w:rsidRDefault="007518F3" w:rsidP="00F76FAA">
            <w:pPr>
              <w:jc w:val="center"/>
              <w:rPr>
                <w:rFonts w:ascii="仿宋_GB2312" w:eastAsia="仿宋_GB2312" w:hAnsi="黑体"/>
                <w:color w:val="000000"/>
                <w:sz w:val="24"/>
                <w:szCs w:val="24"/>
              </w:rPr>
            </w:pPr>
          </w:p>
          <w:p w14:paraId="6422EE6E"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3344743C" w14:textId="77777777" w:rsidR="007518F3" w:rsidRDefault="007518F3" w:rsidP="00F76FAA">
            <w:pPr>
              <w:jc w:val="center"/>
              <w:rPr>
                <w:rFonts w:ascii="仿宋_GB2312" w:eastAsia="仿宋_GB2312" w:hAnsi="黑体"/>
                <w:color w:val="000000"/>
                <w:sz w:val="24"/>
                <w:szCs w:val="24"/>
              </w:rPr>
            </w:pPr>
          </w:p>
          <w:p w14:paraId="642BE934" w14:textId="10732CB8" w:rsidR="007518F3" w:rsidRDefault="00D8298E"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w:t>
            </w:r>
            <w:r w:rsidR="007518F3">
              <w:rPr>
                <w:rFonts w:ascii="仿宋_GB2312" w:eastAsia="仿宋_GB2312" w:hAnsi="黑体" w:hint="eastAsia"/>
                <w:color w:val="000000"/>
                <w:sz w:val="24"/>
                <w:szCs w:val="24"/>
              </w:rPr>
              <w:t>担任职务</w:t>
            </w:r>
          </w:p>
        </w:tc>
        <w:tc>
          <w:tcPr>
            <w:tcW w:w="1842" w:type="dxa"/>
          </w:tcPr>
          <w:p w14:paraId="6114C57C" w14:textId="77777777" w:rsidR="00532AAB" w:rsidRDefault="00532AAB" w:rsidP="00F76FAA">
            <w:pPr>
              <w:jc w:val="center"/>
              <w:rPr>
                <w:rFonts w:ascii="仿宋_GB2312" w:eastAsia="仿宋_GB2312" w:hAnsi="黑体"/>
                <w:color w:val="000000"/>
                <w:sz w:val="24"/>
                <w:szCs w:val="24"/>
              </w:rPr>
            </w:pPr>
          </w:p>
          <w:p w14:paraId="6B17B5C0" w14:textId="53AE4EE0"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7518F3" w14:paraId="6B26125C" w14:textId="77777777" w:rsidTr="00DD6198">
        <w:trPr>
          <w:trHeight w:val="851"/>
          <w:jc w:val="center"/>
        </w:trPr>
        <w:tc>
          <w:tcPr>
            <w:tcW w:w="1271" w:type="dxa"/>
          </w:tcPr>
          <w:p w14:paraId="49CC5F26" w14:textId="77777777" w:rsidR="007518F3" w:rsidRDefault="007518F3">
            <w:pPr>
              <w:rPr>
                <w:rFonts w:ascii="仿宋_GB2312" w:eastAsia="仿宋_GB2312" w:hAnsi="黑体"/>
                <w:color w:val="000000"/>
                <w:sz w:val="24"/>
                <w:szCs w:val="24"/>
              </w:rPr>
            </w:pPr>
          </w:p>
        </w:tc>
        <w:tc>
          <w:tcPr>
            <w:tcW w:w="1985" w:type="dxa"/>
          </w:tcPr>
          <w:p w14:paraId="406B13AA" w14:textId="77777777" w:rsidR="007518F3" w:rsidRDefault="007518F3">
            <w:pPr>
              <w:rPr>
                <w:rFonts w:ascii="仿宋_GB2312" w:eastAsia="仿宋_GB2312" w:hAnsi="黑体"/>
                <w:color w:val="000000"/>
                <w:sz w:val="24"/>
                <w:szCs w:val="24"/>
              </w:rPr>
            </w:pPr>
          </w:p>
        </w:tc>
        <w:tc>
          <w:tcPr>
            <w:tcW w:w="1701" w:type="dxa"/>
          </w:tcPr>
          <w:p w14:paraId="66DE38F2" w14:textId="77777777" w:rsidR="007518F3" w:rsidRDefault="007518F3">
            <w:pPr>
              <w:rPr>
                <w:rFonts w:ascii="仿宋_GB2312" w:eastAsia="仿宋_GB2312" w:hAnsi="黑体"/>
                <w:color w:val="000000"/>
                <w:sz w:val="24"/>
                <w:szCs w:val="24"/>
              </w:rPr>
            </w:pPr>
          </w:p>
        </w:tc>
        <w:tc>
          <w:tcPr>
            <w:tcW w:w="1701" w:type="dxa"/>
          </w:tcPr>
          <w:p w14:paraId="66AD6A68" w14:textId="77777777" w:rsidR="007518F3" w:rsidRDefault="007518F3">
            <w:pPr>
              <w:rPr>
                <w:rFonts w:ascii="仿宋_GB2312" w:eastAsia="仿宋_GB2312" w:hAnsi="黑体"/>
                <w:color w:val="000000"/>
                <w:sz w:val="24"/>
                <w:szCs w:val="24"/>
              </w:rPr>
            </w:pPr>
          </w:p>
        </w:tc>
        <w:tc>
          <w:tcPr>
            <w:tcW w:w="1842" w:type="dxa"/>
          </w:tcPr>
          <w:p w14:paraId="25D80434" w14:textId="77777777" w:rsidR="007518F3" w:rsidRDefault="007518F3">
            <w:pPr>
              <w:rPr>
                <w:rFonts w:ascii="仿宋_GB2312" w:eastAsia="仿宋_GB2312" w:hAnsi="黑体"/>
                <w:color w:val="000000"/>
                <w:sz w:val="24"/>
                <w:szCs w:val="24"/>
              </w:rPr>
            </w:pPr>
          </w:p>
        </w:tc>
      </w:tr>
      <w:tr w:rsidR="007518F3" w14:paraId="1263C231" w14:textId="77777777" w:rsidTr="00DD6198">
        <w:trPr>
          <w:trHeight w:val="851"/>
          <w:jc w:val="center"/>
        </w:trPr>
        <w:tc>
          <w:tcPr>
            <w:tcW w:w="1271" w:type="dxa"/>
          </w:tcPr>
          <w:p w14:paraId="2E9B3A99" w14:textId="77777777" w:rsidR="007518F3" w:rsidRDefault="007518F3">
            <w:pPr>
              <w:rPr>
                <w:rFonts w:ascii="仿宋_GB2312" w:eastAsia="仿宋_GB2312" w:hAnsi="黑体"/>
                <w:color w:val="000000"/>
                <w:sz w:val="24"/>
                <w:szCs w:val="24"/>
              </w:rPr>
            </w:pPr>
          </w:p>
        </w:tc>
        <w:tc>
          <w:tcPr>
            <w:tcW w:w="1985" w:type="dxa"/>
          </w:tcPr>
          <w:p w14:paraId="1423DE12" w14:textId="77777777" w:rsidR="007518F3" w:rsidRDefault="007518F3">
            <w:pPr>
              <w:rPr>
                <w:rFonts w:ascii="仿宋_GB2312" w:eastAsia="仿宋_GB2312" w:hAnsi="黑体"/>
                <w:color w:val="000000"/>
                <w:sz w:val="24"/>
                <w:szCs w:val="24"/>
              </w:rPr>
            </w:pPr>
          </w:p>
        </w:tc>
        <w:tc>
          <w:tcPr>
            <w:tcW w:w="1701" w:type="dxa"/>
          </w:tcPr>
          <w:p w14:paraId="3F0B0DE3" w14:textId="77777777" w:rsidR="007518F3" w:rsidRDefault="007518F3">
            <w:pPr>
              <w:rPr>
                <w:rFonts w:ascii="仿宋_GB2312" w:eastAsia="仿宋_GB2312" w:hAnsi="黑体"/>
                <w:color w:val="000000"/>
                <w:sz w:val="24"/>
                <w:szCs w:val="24"/>
              </w:rPr>
            </w:pPr>
          </w:p>
        </w:tc>
        <w:tc>
          <w:tcPr>
            <w:tcW w:w="1701" w:type="dxa"/>
          </w:tcPr>
          <w:p w14:paraId="4D3C4748" w14:textId="77777777" w:rsidR="007518F3" w:rsidRDefault="007518F3">
            <w:pPr>
              <w:rPr>
                <w:rFonts w:ascii="仿宋_GB2312" w:eastAsia="仿宋_GB2312" w:hAnsi="黑体"/>
                <w:color w:val="000000"/>
                <w:sz w:val="24"/>
                <w:szCs w:val="24"/>
              </w:rPr>
            </w:pPr>
          </w:p>
        </w:tc>
        <w:tc>
          <w:tcPr>
            <w:tcW w:w="1842" w:type="dxa"/>
          </w:tcPr>
          <w:p w14:paraId="1C876CC0" w14:textId="77777777" w:rsidR="007518F3" w:rsidRDefault="007518F3">
            <w:pPr>
              <w:rPr>
                <w:rFonts w:ascii="仿宋_GB2312" w:eastAsia="仿宋_GB2312" w:hAnsi="黑体"/>
                <w:color w:val="000000"/>
                <w:sz w:val="24"/>
                <w:szCs w:val="24"/>
              </w:rPr>
            </w:pPr>
          </w:p>
        </w:tc>
      </w:tr>
      <w:tr w:rsidR="007518F3" w14:paraId="41A5ACCE" w14:textId="77777777" w:rsidTr="00DD6198">
        <w:trPr>
          <w:trHeight w:val="851"/>
          <w:jc w:val="center"/>
        </w:trPr>
        <w:tc>
          <w:tcPr>
            <w:tcW w:w="1271" w:type="dxa"/>
          </w:tcPr>
          <w:p w14:paraId="181D8D5F" w14:textId="77777777" w:rsidR="007518F3" w:rsidRDefault="007518F3">
            <w:pPr>
              <w:rPr>
                <w:rFonts w:ascii="仿宋_GB2312" w:eastAsia="仿宋_GB2312" w:hAnsi="黑体"/>
                <w:color w:val="000000"/>
                <w:sz w:val="24"/>
                <w:szCs w:val="24"/>
              </w:rPr>
            </w:pPr>
          </w:p>
        </w:tc>
        <w:tc>
          <w:tcPr>
            <w:tcW w:w="1985" w:type="dxa"/>
          </w:tcPr>
          <w:p w14:paraId="40C5387F" w14:textId="77777777" w:rsidR="007518F3" w:rsidRDefault="007518F3">
            <w:pPr>
              <w:rPr>
                <w:rFonts w:ascii="仿宋_GB2312" w:eastAsia="仿宋_GB2312" w:hAnsi="黑体"/>
                <w:color w:val="000000"/>
                <w:sz w:val="24"/>
                <w:szCs w:val="24"/>
              </w:rPr>
            </w:pPr>
          </w:p>
        </w:tc>
        <w:tc>
          <w:tcPr>
            <w:tcW w:w="1701" w:type="dxa"/>
          </w:tcPr>
          <w:p w14:paraId="691548CF" w14:textId="77777777" w:rsidR="007518F3" w:rsidRDefault="007518F3">
            <w:pPr>
              <w:rPr>
                <w:rFonts w:ascii="仿宋_GB2312" w:eastAsia="仿宋_GB2312" w:hAnsi="黑体"/>
                <w:color w:val="000000"/>
                <w:sz w:val="24"/>
                <w:szCs w:val="24"/>
              </w:rPr>
            </w:pPr>
          </w:p>
        </w:tc>
        <w:tc>
          <w:tcPr>
            <w:tcW w:w="1701" w:type="dxa"/>
          </w:tcPr>
          <w:p w14:paraId="71488A83" w14:textId="77777777" w:rsidR="007518F3" w:rsidRDefault="007518F3">
            <w:pPr>
              <w:rPr>
                <w:rFonts w:ascii="仿宋_GB2312" w:eastAsia="仿宋_GB2312" w:hAnsi="黑体"/>
                <w:color w:val="000000"/>
                <w:sz w:val="24"/>
                <w:szCs w:val="24"/>
              </w:rPr>
            </w:pPr>
          </w:p>
        </w:tc>
        <w:tc>
          <w:tcPr>
            <w:tcW w:w="1842" w:type="dxa"/>
          </w:tcPr>
          <w:p w14:paraId="06F6B5B6" w14:textId="77777777" w:rsidR="007518F3" w:rsidRDefault="007518F3">
            <w:pPr>
              <w:rPr>
                <w:rFonts w:ascii="仿宋_GB2312" w:eastAsia="仿宋_GB2312" w:hAnsi="黑体"/>
                <w:color w:val="000000"/>
                <w:sz w:val="24"/>
                <w:szCs w:val="24"/>
              </w:rPr>
            </w:pPr>
          </w:p>
        </w:tc>
      </w:tr>
      <w:tr w:rsidR="007518F3" w14:paraId="11D93108" w14:textId="77777777" w:rsidTr="00DD6198">
        <w:trPr>
          <w:trHeight w:val="851"/>
          <w:jc w:val="center"/>
        </w:trPr>
        <w:tc>
          <w:tcPr>
            <w:tcW w:w="1271" w:type="dxa"/>
          </w:tcPr>
          <w:p w14:paraId="0BE342B1" w14:textId="77777777" w:rsidR="007518F3" w:rsidRDefault="007518F3">
            <w:pPr>
              <w:rPr>
                <w:rFonts w:ascii="仿宋_GB2312" w:eastAsia="仿宋_GB2312" w:hAnsi="黑体"/>
                <w:color w:val="000000"/>
                <w:sz w:val="24"/>
                <w:szCs w:val="24"/>
              </w:rPr>
            </w:pPr>
          </w:p>
        </w:tc>
        <w:tc>
          <w:tcPr>
            <w:tcW w:w="1985" w:type="dxa"/>
          </w:tcPr>
          <w:p w14:paraId="28822A56" w14:textId="77777777" w:rsidR="007518F3" w:rsidRDefault="007518F3">
            <w:pPr>
              <w:rPr>
                <w:rFonts w:ascii="仿宋_GB2312" w:eastAsia="仿宋_GB2312" w:hAnsi="黑体"/>
                <w:color w:val="000000"/>
                <w:sz w:val="24"/>
                <w:szCs w:val="24"/>
              </w:rPr>
            </w:pPr>
          </w:p>
        </w:tc>
        <w:tc>
          <w:tcPr>
            <w:tcW w:w="1701" w:type="dxa"/>
          </w:tcPr>
          <w:p w14:paraId="249EFB43" w14:textId="77777777" w:rsidR="007518F3" w:rsidRDefault="007518F3">
            <w:pPr>
              <w:rPr>
                <w:rFonts w:ascii="仿宋_GB2312" w:eastAsia="仿宋_GB2312" w:hAnsi="黑体"/>
                <w:color w:val="000000"/>
                <w:sz w:val="24"/>
                <w:szCs w:val="24"/>
              </w:rPr>
            </w:pPr>
          </w:p>
        </w:tc>
        <w:tc>
          <w:tcPr>
            <w:tcW w:w="1701" w:type="dxa"/>
          </w:tcPr>
          <w:p w14:paraId="3AA13CF0" w14:textId="77777777" w:rsidR="007518F3" w:rsidRDefault="007518F3">
            <w:pPr>
              <w:rPr>
                <w:rFonts w:ascii="仿宋_GB2312" w:eastAsia="仿宋_GB2312" w:hAnsi="黑体"/>
                <w:color w:val="000000"/>
                <w:sz w:val="24"/>
                <w:szCs w:val="24"/>
              </w:rPr>
            </w:pPr>
          </w:p>
        </w:tc>
        <w:tc>
          <w:tcPr>
            <w:tcW w:w="1842" w:type="dxa"/>
          </w:tcPr>
          <w:p w14:paraId="56ABA4AC" w14:textId="77777777" w:rsidR="007518F3" w:rsidRDefault="007518F3">
            <w:pPr>
              <w:rPr>
                <w:rFonts w:ascii="仿宋_GB2312" w:eastAsia="仿宋_GB2312" w:hAnsi="黑体"/>
                <w:color w:val="000000"/>
                <w:sz w:val="24"/>
                <w:szCs w:val="24"/>
              </w:rPr>
            </w:pPr>
          </w:p>
        </w:tc>
      </w:tr>
    </w:tbl>
    <w:p w14:paraId="28DBE7EC" w14:textId="1BC42D75" w:rsidR="00592733" w:rsidRDefault="00D20D65" w:rsidP="00592733">
      <w:pPr>
        <w:ind w:leftChars="100" w:left="210"/>
        <w:rPr>
          <w:rFonts w:ascii="仿宋_GB2312" w:eastAsia="仿宋_GB2312" w:hAnsi="黑体"/>
          <w:color w:val="000000"/>
          <w:sz w:val="24"/>
          <w:szCs w:val="24"/>
        </w:rPr>
      </w:pPr>
      <w:r w:rsidRPr="00D20D65">
        <w:rPr>
          <w:rFonts w:ascii="仿宋_GB2312" w:eastAsia="仿宋_GB2312" w:hAnsi="黑体" w:hint="eastAsia"/>
          <w:color w:val="000000"/>
          <w:sz w:val="24"/>
          <w:szCs w:val="24"/>
        </w:rPr>
        <w:t>供应商拟委任的项目主要人员应提供身份证复印件、职称证书复印件、报价截止月</w:t>
      </w:r>
    </w:p>
    <w:p w14:paraId="26290CBA" w14:textId="275CEE06" w:rsidR="00D20D65" w:rsidRPr="00D20D65" w:rsidRDefault="00592733" w:rsidP="00592733">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w:t>
      </w:r>
      <w:r w:rsidR="00D20D65" w:rsidRPr="00D20D65">
        <w:rPr>
          <w:rFonts w:ascii="仿宋_GB2312" w:eastAsia="仿宋_GB2312" w:hAnsi="黑体" w:hint="eastAsia"/>
          <w:color w:val="000000"/>
          <w:sz w:val="24"/>
          <w:szCs w:val="24"/>
        </w:rPr>
        <w:t>月或报价截止月</w:t>
      </w:r>
      <w:proofErr w:type="gramStart"/>
      <w:r w:rsidR="00D20D65" w:rsidRPr="00D20D65">
        <w:rPr>
          <w:rFonts w:ascii="仿宋_GB2312" w:eastAsia="仿宋_GB2312" w:hAnsi="黑体" w:hint="eastAsia"/>
          <w:color w:val="000000"/>
          <w:sz w:val="24"/>
          <w:szCs w:val="24"/>
        </w:rPr>
        <w:t>上上月</w:t>
      </w:r>
      <w:proofErr w:type="gramEnd"/>
      <w:r w:rsidR="00D20D65" w:rsidRPr="00D20D65">
        <w:rPr>
          <w:rFonts w:ascii="仿宋_GB2312" w:eastAsia="仿宋_GB2312" w:hAnsi="黑体" w:hint="eastAsia"/>
          <w:color w:val="000000"/>
          <w:sz w:val="24"/>
          <w:szCs w:val="24"/>
        </w:rPr>
        <w:t>的前6个月在社保系统打印的本单位人员缴费证明。</w:t>
      </w:r>
    </w:p>
    <w:p w14:paraId="69D2B5DA" w14:textId="77777777" w:rsidR="00136E76" w:rsidRPr="00592733" w:rsidRDefault="00136E76" w:rsidP="00136E76">
      <w:pPr>
        <w:jc w:val="center"/>
        <w:rPr>
          <w:rFonts w:ascii="仿宋_GB2312" w:eastAsia="仿宋_GB2312" w:hAnsi="宋体" w:cs="Times New Roman"/>
          <w:b/>
          <w:sz w:val="32"/>
          <w:szCs w:val="32"/>
        </w:rPr>
      </w:pPr>
    </w:p>
    <w:p w14:paraId="5397504C" w14:textId="77777777" w:rsidR="00136E76" w:rsidRDefault="00136E76" w:rsidP="00136E76">
      <w:pPr>
        <w:jc w:val="center"/>
        <w:rPr>
          <w:rFonts w:ascii="仿宋_GB2312" w:eastAsia="仿宋_GB2312" w:hAnsi="宋体" w:cs="Times New Roman"/>
          <w:b/>
          <w:sz w:val="32"/>
          <w:szCs w:val="32"/>
        </w:rPr>
      </w:pPr>
    </w:p>
    <w:p w14:paraId="6EF06739" w14:textId="77777777" w:rsidR="00136E76" w:rsidRDefault="00136E76" w:rsidP="00136E76">
      <w:pPr>
        <w:jc w:val="center"/>
        <w:rPr>
          <w:rFonts w:ascii="仿宋_GB2312" w:eastAsia="仿宋_GB2312" w:hAnsi="宋体" w:cs="Times New Roman"/>
          <w:b/>
          <w:sz w:val="32"/>
          <w:szCs w:val="32"/>
        </w:rPr>
      </w:pPr>
    </w:p>
    <w:p w14:paraId="17B4D9F7" w14:textId="77777777" w:rsidR="00136E76" w:rsidRPr="00E94047" w:rsidRDefault="00136E76" w:rsidP="00136E76">
      <w:pPr>
        <w:jc w:val="center"/>
        <w:rPr>
          <w:rFonts w:ascii="仿宋_GB2312" w:eastAsia="仿宋_GB2312" w:hAnsi="宋体" w:cs="Times New Roman"/>
          <w:b/>
          <w:sz w:val="32"/>
          <w:szCs w:val="32"/>
        </w:rPr>
      </w:pPr>
    </w:p>
    <w:p w14:paraId="101A8DB5" w14:textId="77777777" w:rsidR="00136E76" w:rsidRDefault="00136E76" w:rsidP="00136E76">
      <w:pPr>
        <w:jc w:val="center"/>
        <w:rPr>
          <w:rFonts w:ascii="仿宋_GB2312" w:eastAsia="仿宋_GB2312" w:hAnsi="宋体" w:cs="Times New Roman"/>
          <w:b/>
          <w:sz w:val="32"/>
          <w:szCs w:val="32"/>
        </w:rPr>
      </w:pPr>
    </w:p>
    <w:p w14:paraId="65BB1C56" w14:textId="77777777" w:rsidR="00136E76" w:rsidRDefault="00136E76" w:rsidP="00136E76">
      <w:pPr>
        <w:jc w:val="center"/>
        <w:rPr>
          <w:rFonts w:ascii="仿宋_GB2312" w:eastAsia="仿宋_GB2312" w:hAnsi="宋体" w:cs="Times New Roman"/>
          <w:b/>
          <w:sz w:val="32"/>
          <w:szCs w:val="32"/>
        </w:rPr>
      </w:pPr>
    </w:p>
    <w:p w14:paraId="2DE9E834" w14:textId="77777777" w:rsidR="00136E76" w:rsidRDefault="00136E76" w:rsidP="00EE2E72">
      <w:pPr>
        <w:rPr>
          <w:rFonts w:ascii="仿宋_GB2312" w:eastAsia="仿宋_GB2312" w:hAnsi="宋体" w:cs="Times New Roman"/>
          <w:b/>
          <w:sz w:val="32"/>
          <w:szCs w:val="32"/>
        </w:rPr>
      </w:pPr>
    </w:p>
    <w:p w14:paraId="6D5C1BE6" w14:textId="77777777" w:rsidR="00DD6198" w:rsidRDefault="00DD6198" w:rsidP="00DD6198">
      <w:pPr>
        <w:rPr>
          <w:rFonts w:ascii="仿宋_GB2312" w:eastAsia="仿宋_GB2312" w:hAnsi="宋体" w:cs="Times New Roman"/>
          <w:b/>
          <w:sz w:val="32"/>
          <w:szCs w:val="32"/>
        </w:rPr>
      </w:pPr>
    </w:p>
    <w:p w14:paraId="4B8E3210" w14:textId="77777777" w:rsidR="00DD6198" w:rsidRDefault="00DD6198" w:rsidP="00136E76">
      <w:pPr>
        <w:jc w:val="center"/>
        <w:rPr>
          <w:rFonts w:ascii="仿宋_GB2312" w:eastAsia="仿宋_GB2312" w:hAnsi="宋体" w:cs="Times New Roman"/>
          <w:b/>
          <w:sz w:val="32"/>
          <w:szCs w:val="32"/>
        </w:rPr>
      </w:pPr>
    </w:p>
    <w:p w14:paraId="4DF80495" w14:textId="77777777" w:rsidR="00DD6198" w:rsidRDefault="00DD6198" w:rsidP="00136E76">
      <w:pPr>
        <w:jc w:val="center"/>
        <w:rPr>
          <w:rFonts w:ascii="仿宋_GB2312" w:eastAsia="仿宋_GB2312" w:hAnsi="宋体" w:cs="Times New Roman"/>
          <w:b/>
          <w:sz w:val="32"/>
          <w:szCs w:val="32"/>
        </w:rPr>
      </w:pPr>
    </w:p>
    <w:p w14:paraId="54DEC5EC" w14:textId="77777777" w:rsidR="00DD6198" w:rsidRDefault="00DD6198" w:rsidP="00592733">
      <w:pPr>
        <w:rPr>
          <w:rFonts w:ascii="仿宋_GB2312" w:eastAsia="仿宋_GB2312" w:hAnsi="宋体" w:cs="Times New Roman"/>
          <w:b/>
          <w:sz w:val="32"/>
          <w:szCs w:val="32"/>
        </w:rPr>
      </w:pPr>
    </w:p>
    <w:p w14:paraId="017DCC84" w14:textId="32F0A460" w:rsidR="00136E76" w:rsidRDefault="00F76FAA" w:rsidP="00136E76">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w:t>
      </w:r>
      <w:r w:rsidR="00136E76" w:rsidRPr="00136E76">
        <w:rPr>
          <w:rFonts w:ascii="仿宋_GB2312" w:eastAsia="仿宋_GB2312" w:hAnsi="宋体" w:cs="Times New Roman" w:hint="eastAsia"/>
          <w:b/>
          <w:sz w:val="32"/>
          <w:szCs w:val="32"/>
        </w:rPr>
        <w:t xml:space="preserve">  </w:t>
      </w:r>
      <w:r w:rsidR="00136E76">
        <w:rPr>
          <w:rFonts w:ascii="仿宋_GB2312" w:eastAsia="仿宋_GB2312" w:hAnsi="宋体" w:cs="Times New Roman" w:hint="eastAsia"/>
          <w:b/>
          <w:sz w:val="32"/>
          <w:szCs w:val="32"/>
        </w:rPr>
        <w:t>设备投入表</w:t>
      </w:r>
    </w:p>
    <w:p w14:paraId="521B8B37" w14:textId="77777777" w:rsidR="00F76FAA" w:rsidRPr="00136E76" w:rsidRDefault="00F76FAA" w:rsidP="00136E76">
      <w:pPr>
        <w:jc w:val="center"/>
        <w:rPr>
          <w:rFonts w:ascii="仿宋_GB2312" w:eastAsia="仿宋_GB2312" w:hAnsi="黑体"/>
          <w:color w:val="000000"/>
          <w:sz w:val="24"/>
          <w:szCs w:val="24"/>
        </w:rPr>
      </w:pPr>
    </w:p>
    <w:p w14:paraId="05B89DB8" w14:textId="06BE29BC" w:rsidR="00F76FAA" w:rsidRPr="00F76FAA" w:rsidRDefault="007E79EE" w:rsidP="00F76FAA">
      <w:pPr>
        <w:pStyle w:val="a9"/>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5"/>
        <w:gridCol w:w="1984"/>
        <w:gridCol w:w="1701"/>
        <w:gridCol w:w="1701"/>
        <w:gridCol w:w="1814"/>
      </w:tblGrid>
      <w:tr w:rsidR="000C5F8C" w14:paraId="544180D4" w14:textId="77777777" w:rsidTr="00DD6198">
        <w:trPr>
          <w:trHeight w:val="851"/>
        </w:trPr>
        <w:tc>
          <w:tcPr>
            <w:tcW w:w="1305" w:type="dxa"/>
          </w:tcPr>
          <w:p w14:paraId="16874788" w14:textId="77777777" w:rsidR="00F76FAA" w:rsidRDefault="00F76FAA" w:rsidP="00F76FAA">
            <w:pPr>
              <w:jc w:val="center"/>
              <w:rPr>
                <w:rFonts w:ascii="仿宋_GB2312" w:eastAsia="仿宋_GB2312"/>
                <w:color w:val="000000"/>
                <w:sz w:val="24"/>
              </w:rPr>
            </w:pPr>
          </w:p>
          <w:p w14:paraId="5ECFDBE9"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序号</w:t>
            </w:r>
          </w:p>
        </w:tc>
        <w:tc>
          <w:tcPr>
            <w:tcW w:w="1984" w:type="dxa"/>
          </w:tcPr>
          <w:p w14:paraId="673459A0" w14:textId="77777777" w:rsidR="00F76FAA" w:rsidRDefault="00F76FAA" w:rsidP="00F76FAA">
            <w:pPr>
              <w:jc w:val="center"/>
              <w:rPr>
                <w:rFonts w:ascii="仿宋_GB2312" w:eastAsia="仿宋_GB2312"/>
                <w:color w:val="000000"/>
                <w:sz w:val="24"/>
              </w:rPr>
            </w:pPr>
          </w:p>
          <w:p w14:paraId="5E5F431D"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设备名称</w:t>
            </w:r>
          </w:p>
        </w:tc>
        <w:tc>
          <w:tcPr>
            <w:tcW w:w="1701" w:type="dxa"/>
          </w:tcPr>
          <w:p w14:paraId="079E9045" w14:textId="77777777" w:rsidR="00F76FAA" w:rsidRDefault="00F76FAA" w:rsidP="00F76FAA">
            <w:pPr>
              <w:jc w:val="center"/>
              <w:rPr>
                <w:rFonts w:ascii="仿宋_GB2312" w:eastAsia="仿宋_GB2312"/>
                <w:color w:val="000000"/>
                <w:sz w:val="24"/>
              </w:rPr>
            </w:pPr>
          </w:p>
          <w:p w14:paraId="69116DA6"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设备型号规格</w:t>
            </w:r>
          </w:p>
        </w:tc>
        <w:tc>
          <w:tcPr>
            <w:tcW w:w="1701" w:type="dxa"/>
          </w:tcPr>
          <w:p w14:paraId="5CA85730" w14:textId="77777777" w:rsidR="00F76FAA" w:rsidRDefault="00F76FAA" w:rsidP="00F76FAA">
            <w:pPr>
              <w:jc w:val="center"/>
              <w:rPr>
                <w:rFonts w:ascii="仿宋_GB2312" w:eastAsia="仿宋_GB2312"/>
                <w:color w:val="000000"/>
                <w:sz w:val="24"/>
              </w:rPr>
            </w:pPr>
          </w:p>
          <w:p w14:paraId="4125BD21"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设备数量</w:t>
            </w:r>
          </w:p>
        </w:tc>
        <w:tc>
          <w:tcPr>
            <w:tcW w:w="1814" w:type="dxa"/>
          </w:tcPr>
          <w:p w14:paraId="5FD57C05" w14:textId="77777777" w:rsidR="00F76FAA" w:rsidRDefault="00F76FAA" w:rsidP="00F76FAA">
            <w:pPr>
              <w:jc w:val="center"/>
              <w:rPr>
                <w:rFonts w:ascii="仿宋_GB2312" w:eastAsia="仿宋_GB2312"/>
                <w:color w:val="000000"/>
                <w:sz w:val="24"/>
              </w:rPr>
            </w:pPr>
          </w:p>
          <w:p w14:paraId="1C03AE46" w14:textId="74E1B5B6" w:rsidR="000C5F8C" w:rsidRDefault="00BD2DD2" w:rsidP="00F76FAA">
            <w:pPr>
              <w:jc w:val="center"/>
              <w:rPr>
                <w:rFonts w:ascii="仿宋_GB2312" w:eastAsia="仿宋_GB2312"/>
                <w:color w:val="000000"/>
                <w:sz w:val="24"/>
              </w:rPr>
            </w:pPr>
            <w:r>
              <w:rPr>
                <w:rFonts w:ascii="仿宋_GB2312" w:eastAsia="仿宋_GB2312" w:hint="eastAsia"/>
                <w:color w:val="000000"/>
                <w:sz w:val="24"/>
              </w:rPr>
              <w:t>检定情况</w:t>
            </w:r>
          </w:p>
        </w:tc>
      </w:tr>
      <w:tr w:rsidR="000C5F8C" w14:paraId="3DB29A8C" w14:textId="77777777" w:rsidTr="00DD6198">
        <w:trPr>
          <w:trHeight w:val="851"/>
        </w:trPr>
        <w:tc>
          <w:tcPr>
            <w:tcW w:w="1305" w:type="dxa"/>
          </w:tcPr>
          <w:p w14:paraId="6FF83734" w14:textId="77777777" w:rsidR="000C5F8C" w:rsidRDefault="000C5F8C">
            <w:pPr>
              <w:rPr>
                <w:rFonts w:ascii="仿宋_GB2312" w:eastAsia="仿宋_GB2312"/>
                <w:color w:val="000000"/>
                <w:sz w:val="24"/>
              </w:rPr>
            </w:pPr>
          </w:p>
        </w:tc>
        <w:tc>
          <w:tcPr>
            <w:tcW w:w="1984" w:type="dxa"/>
          </w:tcPr>
          <w:p w14:paraId="206ABF34" w14:textId="77777777" w:rsidR="000C5F8C" w:rsidRDefault="000C5F8C">
            <w:pPr>
              <w:rPr>
                <w:rFonts w:ascii="仿宋_GB2312" w:eastAsia="仿宋_GB2312"/>
                <w:color w:val="000000"/>
                <w:sz w:val="24"/>
              </w:rPr>
            </w:pPr>
          </w:p>
        </w:tc>
        <w:tc>
          <w:tcPr>
            <w:tcW w:w="1701" w:type="dxa"/>
          </w:tcPr>
          <w:p w14:paraId="3A35E45D" w14:textId="77777777" w:rsidR="000C5F8C" w:rsidRDefault="000C5F8C">
            <w:pPr>
              <w:rPr>
                <w:rFonts w:ascii="仿宋_GB2312" w:eastAsia="仿宋_GB2312"/>
                <w:color w:val="000000"/>
                <w:sz w:val="24"/>
              </w:rPr>
            </w:pPr>
          </w:p>
        </w:tc>
        <w:tc>
          <w:tcPr>
            <w:tcW w:w="1701" w:type="dxa"/>
          </w:tcPr>
          <w:p w14:paraId="40869FA6" w14:textId="77777777" w:rsidR="000C5F8C" w:rsidRDefault="000C5F8C">
            <w:pPr>
              <w:rPr>
                <w:rFonts w:ascii="仿宋_GB2312" w:eastAsia="仿宋_GB2312"/>
                <w:color w:val="000000"/>
                <w:sz w:val="24"/>
              </w:rPr>
            </w:pPr>
          </w:p>
        </w:tc>
        <w:tc>
          <w:tcPr>
            <w:tcW w:w="1814" w:type="dxa"/>
          </w:tcPr>
          <w:p w14:paraId="07A7714F" w14:textId="77777777" w:rsidR="000C5F8C" w:rsidRDefault="000C5F8C">
            <w:pPr>
              <w:rPr>
                <w:rFonts w:ascii="仿宋_GB2312" w:eastAsia="仿宋_GB2312"/>
                <w:color w:val="000000"/>
                <w:sz w:val="24"/>
              </w:rPr>
            </w:pPr>
          </w:p>
        </w:tc>
      </w:tr>
      <w:tr w:rsidR="000C5F8C" w14:paraId="561F2297" w14:textId="77777777" w:rsidTr="00DD6198">
        <w:trPr>
          <w:trHeight w:val="851"/>
        </w:trPr>
        <w:tc>
          <w:tcPr>
            <w:tcW w:w="1305" w:type="dxa"/>
          </w:tcPr>
          <w:p w14:paraId="07DFC534" w14:textId="77777777" w:rsidR="000C5F8C" w:rsidRDefault="000C5F8C">
            <w:pPr>
              <w:rPr>
                <w:rFonts w:ascii="仿宋_GB2312" w:eastAsia="仿宋_GB2312"/>
                <w:color w:val="000000"/>
                <w:sz w:val="24"/>
              </w:rPr>
            </w:pPr>
          </w:p>
        </w:tc>
        <w:tc>
          <w:tcPr>
            <w:tcW w:w="1984" w:type="dxa"/>
          </w:tcPr>
          <w:p w14:paraId="2E9D1549" w14:textId="77777777" w:rsidR="000C5F8C" w:rsidRDefault="000C5F8C">
            <w:pPr>
              <w:rPr>
                <w:rFonts w:ascii="仿宋_GB2312" w:eastAsia="仿宋_GB2312"/>
                <w:color w:val="000000"/>
                <w:sz w:val="24"/>
              </w:rPr>
            </w:pPr>
          </w:p>
        </w:tc>
        <w:tc>
          <w:tcPr>
            <w:tcW w:w="1701" w:type="dxa"/>
          </w:tcPr>
          <w:p w14:paraId="5B46709A" w14:textId="77777777" w:rsidR="000C5F8C" w:rsidRDefault="000C5F8C">
            <w:pPr>
              <w:rPr>
                <w:rFonts w:ascii="仿宋_GB2312" w:eastAsia="仿宋_GB2312"/>
                <w:color w:val="000000"/>
                <w:sz w:val="24"/>
              </w:rPr>
            </w:pPr>
          </w:p>
        </w:tc>
        <w:tc>
          <w:tcPr>
            <w:tcW w:w="1701" w:type="dxa"/>
          </w:tcPr>
          <w:p w14:paraId="385AB10B" w14:textId="77777777" w:rsidR="000C5F8C" w:rsidRDefault="000C5F8C">
            <w:pPr>
              <w:rPr>
                <w:rFonts w:ascii="仿宋_GB2312" w:eastAsia="仿宋_GB2312"/>
                <w:color w:val="000000"/>
                <w:sz w:val="24"/>
              </w:rPr>
            </w:pPr>
          </w:p>
        </w:tc>
        <w:tc>
          <w:tcPr>
            <w:tcW w:w="1814" w:type="dxa"/>
          </w:tcPr>
          <w:p w14:paraId="0A46B875" w14:textId="77777777" w:rsidR="000C5F8C" w:rsidRDefault="000C5F8C">
            <w:pPr>
              <w:rPr>
                <w:rFonts w:ascii="仿宋_GB2312" w:eastAsia="仿宋_GB2312"/>
                <w:color w:val="000000"/>
                <w:sz w:val="24"/>
              </w:rPr>
            </w:pPr>
          </w:p>
        </w:tc>
      </w:tr>
      <w:tr w:rsidR="000C5F8C" w14:paraId="7B4D49E0" w14:textId="77777777" w:rsidTr="00DD6198">
        <w:trPr>
          <w:trHeight w:val="851"/>
        </w:trPr>
        <w:tc>
          <w:tcPr>
            <w:tcW w:w="1305" w:type="dxa"/>
          </w:tcPr>
          <w:p w14:paraId="037EDCA4" w14:textId="77777777" w:rsidR="000C5F8C" w:rsidRDefault="000C5F8C">
            <w:pPr>
              <w:rPr>
                <w:rFonts w:ascii="仿宋_GB2312" w:eastAsia="仿宋_GB2312"/>
                <w:color w:val="000000"/>
                <w:sz w:val="24"/>
              </w:rPr>
            </w:pPr>
          </w:p>
        </w:tc>
        <w:tc>
          <w:tcPr>
            <w:tcW w:w="1984" w:type="dxa"/>
          </w:tcPr>
          <w:p w14:paraId="34E334A1" w14:textId="77777777" w:rsidR="000C5F8C" w:rsidRDefault="000C5F8C">
            <w:pPr>
              <w:rPr>
                <w:rFonts w:ascii="仿宋_GB2312" w:eastAsia="仿宋_GB2312"/>
                <w:color w:val="000000"/>
                <w:sz w:val="24"/>
              </w:rPr>
            </w:pPr>
          </w:p>
        </w:tc>
        <w:tc>
          <w:tcPr>
            <w:tcW w:w="1701" w:type="dxa"/>
          </w:tcPr>
          <w:p w14:paraId="0B66CF0C" w14:textId="77777777" w:rsidR="000C5F8C" w:rsidRDefault="000C5F8C">
            <w:pPr>
              <w:rPr>
                <w:rFonts w:ascii="仿宋_GB2312" w:eastAsia="仿宋_GB2312"/>
                <w:color w:val="000000"/>
                <w:sz w:val="24"/>
              </w:rPr>
            </w:pPr>
          </w:p>
        </w:tc>
        <w:tc>
          <w:tcPr>
            <w:tcW w:w="1701" w:type="dxa"/>
          </w:tcPr>
          <w:p w14:paraId="0221A893" w14:textId="77777777" w:rsidR="000C5F8C" w:rsidRDefault="000C5F8C">
            <w:pPr>
              <w:rPr>
                <w:rFonts w:ascii="仿宋_GB2312" w:eastAsia="仿宋_GB2312"/>
                <w:color w:val="000000"/>
                <w:sz w:val="24"/>
              </w:rPr>
            </w:pPr>
          </w:p>
        </w:tc>
        <w:tc>
          <w:tcPr>
            <w:tcW w:w="1814" w:type="dxa"/>
          </w:tcPr>
          <w:p w14:paraId="604CBF21" w14:textId="77777777" w:rsidR="000C5F8C" w:rsidRDefault="000C5F8C">
            <w:pPr>
              <w:rPr>
                <w:rFonts w:ascii="仿宋_GB2312" w:eastAsia="仿宋_GB2312"/>
                <w:color w:val="000000"/>
                <w:sz w:val="24"/>
              </w:rPr>
            </w:pPr>
          </w:p>
        </w:tc>
      </w:tr>
      <w:tr w:rsidR="000C5F8C" w14:paraId="20B69D99" w14:textId="77777777" w:rsidTr="00DD6198">
        <w:trPr>
          <w:trHeight w:val="851"/>
        </w:trPr>
        <w:tc>
          <w:tcPr>
            <w:tcW w:w="1305" w:type="dxa"/>
          </w:tcPr>
          <w:p w14:paraId="5F181501" w14:textId="77777777" w:rsidR="000C5F8C" w:rsidRDefault="000C5F8C">
            <w:pPr>
              <w:rPr>
                <w:rFonts w:ascii="仿宋_GB2312" w:eastAsia="仿宋_GB2312"/>
                <w:color w:val="000000"/>
                <w:sz w:val="24"/>
              </w:rPr>
            </w:pPr>
          </w:p>
        </w:tc>
        <w:tc>
          <w:tcPr>
            <w:tcW w:w="1984" w:type="dxa"/>
          </w:tcPr>
          <w:p w14:paraId="39EAA04E" w14:textId="77777777" w:rsidR="000C5F8C" w:rsidRDefault="000C5F8C">
            <w:pPr>
              <w:rPr>
                <w:rFonts w:ascii="仿宋_GB2312" w:eastAsia="仿宋_GB2312"/>
                <w:color w:val="000000"/>
                <w:sz w:val="24"/>
              </w:rPr>
            </w:pPr>
          </w:p>
        </w:tc>
        <w:tc>
          <w:tcPr>
            <w:tcW w:w="1701" w:type="dxa"/>
          </w:tcPr>
          <w:p w14:paraId="79149B1C" w14:textId="77777777" w:rsidR="000C5F8C" w:rsidRDefault="000C5F8C">
            <w:pPr>
              <w:rPr>
                <w:rFonts w:ascii="仿宋_GB2312" w:eastAsia="仿宋_GB2312"/>
                <w:color w:val="000000"/>
                <w:sz w:val="24"/>
              </w:rPr>
            </w:pPr>
          </w:p>
        </w:tc>
        <w:tc>
          <w:tcPr>
            <w:tcW w:w="1701" w:type="dxa"/>
          </w:tcPr>
          <w:p w14:paraId="268F8C04" w14:textId="77777777" w:rsidR="000C5F8C" w:rsidRDefault="000C5F8C">
            <w:pPr>
              <w:rPr>
                <w:rFonts w:ascii="仿宋_GB2312" w:eastAsia="仿宋_GB2312"/>
                <w:color w:val="000000"/>
                <w:sz w:val="24"/>
              </w:rPr>
            </w:pPr>
          </w:p>
        </w:tc>
        <w:tc>
          <w:tcPr>
            <w:tcW w:w="1814" w:type="dxa"/>
          </w:tcPr>
          <w:p w14:paraId="6BFB3F41" w14:textId="77777777" w:rsidR="000C5F8C" w:rsidRDefault="000C5F8C">
            <w:pPr>
              <w:rPr>
                <w:rFonts w:ascii="仿宋_GB2312" w:eastAsia="仿宋_GB2312"/>
                <w:color w:val="000000"/>
                <w:sz w:val="24"/>
              </w:rPr>
            </w:pPr>
          </w:p>
        </w:tc>
      </w:tr>
    </w:tbl>
    <w:p w14:paraId="18C8A929" w14:textId="023D7C8C" w:rsidR="000C5F8C" w:rsidRDefault="007E79EE" w:rsidP="007518F3">
      <w:pPr>
        <w:ind w:firstLineChars="100" w:firstLine="240"/>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w:t>
      </w:r>
      <w:r w:rsidR="00D8298E">
        <w:rPr>
          <w:rFonts w:ascii="仿宋_GB2312" w:eastAsia="仿宋_GB2312" w:hAnsi="黑体" w:hint="eastAsia"/>
          <w:color w:val="000000"/>
          <w:sz w:val="24"/>
          <w:szCs w:val="24"/>
        </w:rPr>
        <w:t>。</w:t>
      </w:r>
    </w:p>
    <w:p w14:paraId="650E54AC" w14:textId="77777777" w:rsidR="000C5F8C" w:rsidRDefault="000C5F8C">
      <w:pPr>
        <w:rPr>
          <w:rFonts w:ascii="仿宋_GB2312" w:eastAsia="仿宋_GB2312" w:hAnsi="黑体"/>
          <w:snapToGrid w:val="0"/>
          <w:color w:val="000000"/>
          <w:kern w:val="0"/>
          <w:sz w:val="24"/>
          <w:szCs w:val="24"/>
        </w:rPr>
      </w:pPr>
    </w:p>
    <w:p w14:paraId="71D32EF6" w14:textId="77777777" w:rsidR="000C5F8C" w:rsidRDefault="000C5F8C">
      <w:pPr>
        <w:ind w:firstLineChars="100" w:firstLine="240"/>
        <w:rPr>
          <w:rFonts w:ascii="仿宋_GB2312" w:eastAsia="仿宋_GB2312" w:hAnsi="黑体"/>
          <w:snapToGrid w:val="0"/>
          <w:color w:val="000000"/>
          <w:kern w:val="0"/>
          <w:sz w:val="24"/>
          <w:szCs w:val="24"/>
        </w:rPr>
      </w:pPr>
    </w:p>
    <w:p w14:paraId="4DBD8376" w14:textId="77777777" w:rsidR="00136E76" w:rsidRPr="007518F3" w:rsidRDefault="00136E76" w:rsidP="00136E76">
      <w:pPr>
        <w:ind w:firstLineChars="100" w:firstLine="321"/>
        <w:jc w:val="center"/>
        <w:rPr>
          <w:rFonts w:ascii="仿宋_GB2312" w:eastAsia="仿宋_GB2312" w:hAnsi="宋体" w:cs="Times New Roman"/>
          <w:b/>
          <w:sz w:val="32"/>
          <w:szCs w:val="32"/>
        </w:rPr>
      </w:pPr>
    </w:p>
    <w:p w14:paraId="7A691583" w14:textId="77777777" w:rsidR="00136E76" w:rsidRDefault="00136E76" w:rsidP="00136E76">
      <w:pPr>
        <w:ind w:firstLineChars="100" w:firstLine="321"/>
        <w:jc w:val="center"/>
        <w:rPr>
          <w:rFonts w:ascii="仿宋_GB2312" w:eastAsia="仿宋_GB2312" w:hAnsi="宋体" w:cs="Times New Roman"/>
          <w:b/>
          <w:sz w:val="32"/>
          <w:szCs w:val="32"/>
        </w:rPr>
      </w:pPr>
    </w:p>
    <w:p w14:paraId="2C6B4604" w14:textId="77777777" w:rsidR="00136E76" w:rsidRDefault="00136E76" w:rsidP="00136E76">
      <w:pPr>
        <w:ind w:firstLineChars="100" w:firstLine="321"/>
        <w:jc w:val="center"/>
        <w:rPr>
          <w:rFonts w:ascii="仿宋_GB2312" w:eastAsia="仿宋_GB2312" w:hAnsi="宋体" w:cs="Times New Roman"/>
          <w:b/>
          <w:sz w:val="32"/>
          <w:szCs w:val="32"/>
        </w:rPr>
      </w:pPr>
    </w:p>
    <w:p w14:paraId="2A69D202" w14:textId="77777777" w:rsidR="00136E76" w:rsidRDefault="00136E76" w:rsidP="00136E76">
      <w:pPr>
        <w:ind w:firstLineChars="100" w:firstLine="321"/>
        <w:jc w:val="center"/>
        <w:rPr>
          <w:rFonts w:ascii="仿宋_GB2312" w:eastAsia="仿宋_GB2312" w:hAnsi="宋体" w:cs="Times New Roman"/>
          <w:b/>
          <w:sz w:val="32"/>
          <w:szCs w:val="32"/>
        </w:rPr>
      </w:pPr>
    </w:p>
    <w:p w14:paraId="38AA664D" w14:textId="77777777" w:rsidR="00136E76" w:rsidRDefault="00136E76" w:rsidP="00136E76">
      <w:pPr>
        <w:ind w:firstLineChars="100" w:firstLine="321"/>
        <w:jc w:val="center"/>
        <w:rPr>
          <w:rFonts w:ascii="仿宋_GB2312" w:eastAsia="仿宋_GB2312" w:hAnsi="宋体" w:cs="Times New Roman"/>
          <w:b/>
          <w:sz w:val="32"/>
          <w:szCs w:val="32"/>
        </w:rPr>
      </w:pPr>
    </w:p>
    <w:p w14:paraId="7C236E10" w14:textId="77777777" w:rsidR="00136E76" w:rsidRDefault="00136E76" w:rsidP="00136E76">
      <w:pPr>
        <w:ind w:firstLineChars="100" w:firstLine="321"/>
        <w:jc w:val="center"/>
        <w:rPr>
          <w:rFonts w:ascii="仿宋_GB2312" w:eastAsia="仿宋_GB2312" w:hAnsi="宋体" w:cs="Times New Roman"/>
          <w:b/>
          <w:sz w:val="32"/>
          <w:szCs w:val="32"/>
        </w:rPr>
      </w:pPr>
    </w:p>
    <w:p w14:paraId="764250B3" w14:textId="77777777" w:rsidR="00136E76" w:rsidRDefault="00136E76" w:rsidP="00136E76">
      <w:pPr>
        <w:ind w:firstLineChars="100" w:firstLine="321"/>
        <w:jc w:val="center"/>
        <w:rPr>
          <w:rFonts w:ascii="仿宋_GB2312" w:eastAsia="仿宋_GB2312" w:hAnsi="宋体" w:cs="Times New Roman"/>
          <w:b/>
          <w:sz w:val="32"/>
          <w:szCs w:val="32"/>
        </w:rPr>
      </w:pPr>
    </w:p>
    <w:p w14:paraId="691ECAA7" w14:textId="77777777" w:rsidR="00F76FAA" w:rsidRDefault="00F76FAA" w:rsidP="00EE2E72">
      <w:pPr>
        <w:rPr>
          <w:rFonts w:ascii="仿宋_GB2312" w:eastAsia="仿宋_GB2312" w:hAnsi="宋体" w:cs="Times New Roman"/>
          <w:b/>
          <w:sz w:val="32"/>
          <w:szCs w:val="32"/>
        </w:rPr>
      </w:pPr>
    </w:p>
    <w:p w14:paraId="5D514A99" w14:textId="77777777" w:rsidR="009270DB" w:rsidRDefault="009270DB" w:rsidP="00136E76">
      <w:pPr>
        <w:ind w:firstLineChars="100" w:firstLine="321"/>
        <w:jc w:val="center"/>
        <w:rPr>
          <w:rFonts w:ascii="仿宋_GB2312" w:eastAsia="仿宋_GB2312" w:hAnsi="宋体" w:cs="Times New Roman"/>
          <w:b/>
          <w:sz w:val="32"/>
          <w:szCs w:val="32"/>
        </w:rPr>
      </w:pPr>
    </w:p>
    <w:p w14:paraId="3CCAF74D" w14:textId="77777777" w:rsidR="00DD6198" w:rsidRDefault="00DD6198" w:rsidP="00136E76">
      <w:pPr>
        <w:ind w:firstLineChars="100" w:firstLine="321"/>
        <w:jc w:val="center"/>
        <w:rPr>
          <w:rFonts w:ascii="仿宋_GB2312" w:eastAsia="仿宋_GB2312" w:hAnsi="宋体" w:cs="Times New Roman"/>
          <w:b/>
          <w:sz w:val="32"/>
          <w:szCs w:val="32"/>
        </w:rPr>
      </w:pPr>
    </w:p>
    <w:p w14:paraId="701D3B6D" w14:textId="77777777" w:rsidR="00DD6198" w:rsidRDefault="00DD6198" w:rsidP="00136E76">
      <w:pPr>
        <w:ind w:firstLineChars="100" w:firstLine="321"/>
        <w:jc w:val="center"/>
        <w:rPr>
          <w:rFonts w:ascii="仿宋_GB2312" w:eastAsia="仿宋_GB2312" w:hAnsi="宋体" w:cs="Times New Roman"/>
          <w:b/>
          <w:sz w:val="32"/>
          <w:szCs w:val="32"/>
        </w:rPr>
      </w:pPr>
    </w:p>
    <w:p w14:paraId="12A7B8EF" w14:textId="517E29FA" w:rsidR="000C5F8C" w:rsidRDefault="00F76FAA" w:rsidP="00136E76">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w:t>
      </w:r>
      <w:r w:rsidR="00136E76" w:rsidRPr="00136E76">
        <w:rPr>
          <w:rFonts w:ascii="仿宋_GB2312" w:eastAsia="仿宋_GB2312" w:hAnsi="宋体" w:cs="Times New Roman" w:hint="eastAsia"/>
          <w:b/>
          <w:sz w:val="32"/>
          <w:szCs w:val="32"/>
        </w:rPr>
        <w:t xml:space="preserve">  </w:t>
      </w:r>
      <w:r w:rsidR="00EE2E72">
        <w:rPr>
          <w:rFonts w:ascii="仿宋_GB2312" w:eastAsia="仿宋_GB2312" w:hAnsi="宋体" w:cs="Times New Roman" w:hint="eastAsia"/>
          <w:b/>
          <w:sz w:val="32"/>
          <w:szCs w:val="32"/>
        </w:rPr>
        <w:t>项目业绩一览</w:t>
      </w:r>
      <w:r w:rsidR="00136E76">
        <w:rPr>
          <w:rFonts w:ascii="仿宋_GB2312" w:eastAsia="仿宋_GB2312" w:hAnsi="宋体" w:cs="Times New Roman" w:hint="eastAsia"/>
          <w:b/>
          <w:sz w:val="32"/>
          <w:szCs w:val="32"/>
        </w:rPr>
        <w:t>表</w:t>
      </w:r>
    </w:p>
    <w:p w14:paraId="476E6B23" w14:textId="77777777" w:rsidR="00F76FAA" w:rsidRDefault="00F76FAA" w:rsidP="00532AAB">
      <w:pPr>
        <w:ind w:firstLineChars="100" w:firstLine="321"/>
        <w:jc w:val="center"/>
        <w:rPr>
          <w:rFonts w:ascii="仿宋_GB2312" w:eastAsia="仿宋_GB2312" w:hAnsi="宋体" w:cs="Times New Roman"/>
          <w:b/>
          <w:sz w:val="32"/>
          <w:szCs w:val="32"/>
        </w:rPr>
      </w:pPr>
    </w:p>
    <w:p w14:paraId="7210EE09" w14:textId="77777777" w:rsidR="00136E76" w:rsidRDefault="00136E76" w:rsidP="00532AAB">
      <w:pPr>
        <w:pStyle w:val="a9"/>
        <w:ind w:left="420" w:firstLineChars="0" w:firstLine="0"/>
        <w:jc w:val="center"/>
        <w:rPr>
          <w:rFonts w:ascii="仿宋_GB2312" w:eastAsia="仿宋_GB2312" w:hAnsi="黑体"/>
          <w:snapToGrid w:val="0"/>
          <w:color w:val="000000"/>
          <w:kern w:val="0"/>
          <w:sz w:val="24"/>
          <w:szCs w:val="24"/>
        </w:rPr>
      </w:pPr>
      <w:r w:rsidRPr="00136E76">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532AAB" w14:paraId="78F4725A" w14:textId="77777777" w:rsidTr="00BD2DD2">
        <w:trPr>
          <w:trHeight w:val="851"/>
          <w:jc w:val="center"/>
        </w:trPr>
        <w:tc>
          <w:tcPr>
            <w:tcW w:w="1413" w:type="dxa"/>
          </w:tcPr>
          <w:p w14:paraId="0E88C4AF" w14:textId="77777777" w:rsidR="00532AAB" w:rsidRDefault="00532AAB" w:rsidP="00532AAB">
            <w:pPr>
              <w:jc w:val="center"/>
              <w:rPr>
                <w:rFonts w:ascii="仿宋_GB2312" w:eastAsia="仿宋_GB2312" w:hAnsi="黑体"/>
                <w:snapToGrid w:val="0"/>
                <w:color w:val="000000"/>
                <w:kern w:val="0"/>
                <w:sz w:val="24"/>
                <w:szCs w:val="24"/>
              </w:rPr>
            </w:pPr>
          </w:p>
          <w:p w14:paraId="2FEE3954" w14:textId="7777777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611A177E" w14:textId="77777777" w:rsidR="00532AAB" w:rsidRDefault="00532AAB" w:rsidP="00532AAB">
            <w:pPr>
              <w:jc w:val="center"/>
              <w:rPr>
                <w:rFonts w:ascii="仿宋_GB2312" w:eastAsia="仿宋_GB2312" w:hAnsi="黑体"/>
                <w:snapToGrid w:val="0"/>
                <w:color w:val="000000"/>
                <w:kern w:val="0"/>
                <w:sz w:val="24"/>
                <w:szCs w:val="24"/>
              </w:rPr>
            </w:pPr>
          </w:p>
          <w:p w14:paraId="41041DA8" w14:textId="2F76B19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0258C7BB" w14:textId="77777777" w:rsidR="00532AAB" w:rsidRDefault="00532AAB" w:rsidP="00532AAB">
            <w:pPr>
              <w:jc w:val="center"/>
              <w:rPr>
                <w:rFonts w:ascii="仿宋_GB2312" w:eastAsia="仿宋_GB2312" w:hAnsi="黑体"/>
                <w:snapToGrid w:val="0"/>
                <w:color w:val="000000"/>
                <w:kern w:val="0"/>
                <w:sz w:val="24"/>
                <w:szCs w:val="24"/>
              </w:rPr>
            </w:pPr>
          </w:p>
          <w:p w14:paraId="22F30490" w14:textId="0EBD3FEB"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6002C18F" w14:textId="77777777" w:rsidR="00532AAB" w:rsidRDefault="00532AAB" w:rsidP="00532AAB">
            <w:pPr>
              <w:jc w:val="center"/>
              <w:rPr>
                <w:rFonts w:ascii="仿宋_GB2312" w:eastAsia="仿宋_GB2312" w:hAnsi="黑体"/>
                <w:snapToGrid w:val="0"/>
                <w:color w:val="000000"/>
                <w:kern w:val="0"/>
                <w:sz w:val="24"/>
                <w:szCs w:val="24"/>
              </w:rPr>
            </w:pPr>
          </w:p>
          <w:p w14:paraId="64C87319" w14:textId="7777777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532AAB" w14:paraId="352CCC4A" w14:textId="77777777" w:rsidTr="00BD2DD2">
        <w:trPr>
          <w:trHeight w:val="851"/>
          <w:jc w:val="center"/>
        </w:trPr>
        <w:tc>
          <w:tcPr>
            <w:tcW w:w="1413" w:type="dxa"/>
          </w:tcPr>
          <w:p w14:paraId="54D3D297"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5D42DA46"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247D8725"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7EB65D78"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67955284" w14:textId="77777777" w:rsidTr="00BD2DD2">
        <w:trPr>
          <w:trHeight w:val="851"/>
          <w:jc w:val="center"/>
        </w:trPr>
        <w:tc>
          <w:tcPr>
            <w:tcW w:w="1413" w:type="dxa"/>
          </w:tcPr>
          <w:p w14:paraId="12A60AED"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06FDE9FD"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46AF7E59"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558EEFE0"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7D7D3579" w14:textId="77777777" w:rsidTr="00BD2DD2">
        <w:trPr>
          <w:trHeight w:val="851"/>
          <w:jc w:val="center"/>
        </w:trPr>
        <w:tc>
          <w:tcPr>
            <w:tcW w:w="1413" w:type="dxa"/>
          </w:tcPr>
          <w:p w14:paraId="668B929A"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1384196E"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4BD83799"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40D9C591"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37FFAA68" w14:textId="77777777" w:rsidTr="00BD2DD2">
        <w:trPr>
          <w:trHeight w:val="851"/>
          <w:jc w:val="center"/>
        </w:trPr>
        <w:tc>
          <w:tcPr>
            <w:tcW w:w="1413" w:type="dxa"/>
          </w:tcPr>
          <w:p w14:paraId="47794F14"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13DB904E"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3231A6F4"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35DE9B7C" w14:textId="77777777" w:rsidR="00532AAB" w:rsidRDefault="00532AAB" w:rsidP="00532AAB">
            <w:pPr>
              <w:jc w:val="center"/>
              <w:rPr>
                <w:rFonts w:ascii="仿宋_GB2312" w:eastAsia="仿宋_GB2312" w:hAnsi="黑体"/>
                <w:snapToGrid w:val="0"/>
                <w:color w:val="000000"/>
                <w:kern w:val="0"/>
                <w:sz w:val="24"/>
                <w:szCs w:val="24"/>
              </w:rPr>
            </w:pPr>
          </w:p>
        </w:tc>
      </w:tr>
    </w:tbl>
    <w:p w14:paraId="663920C2" w14:textId="548B2BAE" w:rsidR="000C5F8C" w:rsidRDefault="007E79EE" w:rsidP="00BD2DD2">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复印件</w:t>
      </w:r>
      <w:r w:rsidR="00DD6198">
        <w:rPr>
          <w:rFonts w:ascii="仿宋_GB2312" w:eastAsia="仿宋_GB2312" w:hAnsi="黑体" w:hint="eastAsia"/>
          <w:color w:val="000000"/>
          <w:sz w:val="24"/>
          <w:szCs w:val="24"/>
        </w:rPr>
        <w:t>。</w:t>
      </w:r>
    </w:p>
    <w:p w14:paraId="38AAAF88" w14:textId="77777777" w:rsidR="000C5F8C" w:rsidRDefault="000C5F8C" w:rsidP="00532AAB">
      <w:pPr>
        <w:jc w:val="center"/>
        <w:rPr>
          <w:rFonts w:ascii="仿宋_GB2312" w:eastAsia="仿宋_GB2312" w:hAnsi="黑体"/>
          <w:color w:val="000000"/>
          <w:sz w:val="24"/>
          <w:szCs w:val="24"/>
        </w:rPr>
      </w:pPr>
    </w:p>
    <w:p w14:paraId="071CD451" w14:textId="77777777" w:rsidR="000C5F8C" w:rsidRDefault="000C5F8C">
      <w:pPr>
        <w:rPr>
          <w:rFonts w:ascii="仿宋_GB2312" w:eastAsia="仿宋_GB2312"/>
          <w:color w:val="000000"/>
          <w:sz w:val="24"/>
        </w:rPr>
      </w:pPr>
    </w:p>
    <w:p w14:paraId="7809EE14" w14:textId="77777777" w:rsidR="00136E76" w:rsidRDefault="00136E76">
      <w:pPr>
        <w:rPr>
          <w:rFonts w:ascii="仿宋_GB2312" w:eastAsia="仿宋_GB2312"/>
          <w:color w:val="000000"/>
          <w:sz w:val="24"/>
        </w:rPr>
      </w:pPr>
    </w:p>
    <w:p w14:paraId="2FFF807C" w14:textId="77777777" w:rsidR="00136E76" w:rsidRDefault="00136E76">
      <w:pPr>
        <w:rPr>
          <w:rFonts w:ascii="仿宋_GB2312" w:eastAsia="仿宋_GB2312"/>
          <w:color w:val="000000"/>
          <w:sz w:val="24"/>
        </w:rPr>
      </w:pPr>
    </w:p>
    <w:p w14:paraId="77F0DB67" w14:textId="77777777" w:rsidR="00136E76" w:rsidRDefault="00136E76">
      <w:pPr>
        <w:rPr>
          <w:rFonts w:ascii="仿宋_GB2312" w:eastAsia="仿宋_GB2312"/>
          <w:color w:val="000000"/>
          <w:sz w:val="24"/>
        </w:rPr>
      </w:pPr>
    </w:p>
    <w:p w14:paraId="6E1DEDC2" w14:textId="77777777" w:rsidR="00136E76" w:rsidRDefault="00136E76">
      <w:pPr>
        <w:rPr>
          <w:rFonts w:ascii="仿宋_GB2312" w:eastAsia="仿宋_GB2312"/>
          <w:color w:val="000000"/>
          <w:sz w:val="24"/>
        </w:rPr>
      </w:pPr>
    </w:p>
    <w:p w14:paraId="0D3728AF" w14:textId="77777777" w:rsidR="00136E76" w:rsidRDefault="00136E76">
      <w:pPr>
        <w:rPr>
          <w:rFonts w:ascii="仿宋_GB2312" w:eastAsia="仿宋_GB2312"/>
          <w:color w:val="000000"/>
          <w:sz w:val="24"/>
        </w:rPr>
      </w:pPr>
    </w:p>
    <w:p w14:paraId="18208922" w14:textId="77777777" w:rsidR="00136E76" w:rsidRDefault="00136E76">
      <w:pPr>
        <w:rPr>
          <w:rFonts w:ascii="仿宋_GB2312" w:eastAsia="仿宋_GB2312"/>
          <w:color w:val="000000"/>
          <w:sz w:val="24"/>
        </w:rPr>
      </w:pPr>
    </w:p>
    <w:p w14:paraId="3339A2BC" w14:textId="77777777" w:rsidR="00136E76" w:rsidRDefault="00136E76">
      <w:pPr>
        <w:rPr>
          <w:rFonts w:ascii="仿宋_GB2312" w:eastAsia="仿宋_GB2312"/>
          <w:color w:val="000000"/>
          <w:sz w:val="24"/>
        </w:rPr>
      </w:pPr>
    </w:p>
    <w:p w14:paraId="4524E7C7" w14:textId="77777777" w:rsidR="00136E76" w:rsidRDefault="00136E76">
      <w:pPr>
        <w:rPr>
          <w:rFonts w:ascii="仿宋_GB2312" w:eastAsia="仿宋_GB2312"/>
          <w:color w:val="000000"/>
          <w:sz w:val="24"/>
        </w:rPr>
      </w:pPr>
    </w:p>
    <w:p w14:paraId="33DCA332" w14:textId="77777777" w:rsidR="00136E76" w:rsidRDefault="00136E76">
      <w:pPr>
        <w:rPr>
          <w:rFonts w:ascii="仿宋_GB2312" w:eastAsia="仿宋_GB2312"/>
          <w:color w:val="000000"/>
          <w:sz w:val="24"/>
        </w:rPr>
      </w:pPr>
    </w:p>
    <w:p w14:paraId="326D9034" w14:textId="77777777" w:rsidR="00136E76" w:rsidRDefault="00136E76">
      <w:pPr>
        <w:rPr>
          <w:rFonts w:ascii="仿宋_GB2312" w:eastAsia="仿宋_GB2312"/>
          <w:color w:val="000000"/>
          <w:sz w:val="24"/>
        </w:rPr>
      </w:pPr>
    </w:p>
    <w:p w14:paraId="3041E8F8" w14:textId="77777777" w:rsidR="00136E76" w:rsidRDefault="00136E76">
      <w:pPr>
        <w:rPr>
          <w:rFonts w:ascii="仿宋_GB2312" w:eastAsia="仿宋_GB2312"/>
          <w:color w:val="000000"/>
          <w:sz w:val="24"/>
        </w:rPr>
      </w:pPr>
    </w:p>
    <w:p w14:paraId="6B932FE8" w14:textId="77777777" w:rsidR="00136E76" w:rsidRDefault="00136E76">
      <w:pPr>
        <w:rPr>
          <w:rFonts w:ascii="仿宋_GB2312" w:eastAsia="仿宋_GB2312"/>
          <w:color w:val="000000"/>
          <w:sz w:val="24"/>
        </w:rPr>
      </w:pPr>
    </w:p>
    <w:p w14:paraId="08A1D1DE" w14:textId="77777777" w:rsidR="00136E76" w:rsidRDefault="00136E76">
      <w:pPr>
        <w:rPr>
          <w:rFonts w:ascii="仿宋_GB2312" w:eastAsia="仿宋_GB2312"/>
          <w:color w:val="000000"/>
          <w:sz w:val="24"/>
        </w:rPr>
      </w:pPr>
    </w:p>
    <w:p w14:paraId="42FCEB6B" w14:textId="77777777" w:rsidR="00136E76" w:rsidRDefault="00136E76">
      <w:pPr>
        <w:rPr>
          <w:rFonts w:ascii="仿宋_GB2312" w:eastAsia="仿宋_GB2312"/>
          <w:color w:val="000000"/>
          <w:sz w:val="24"/>
        </w:rPr>
      </w:pPr>
    </w:p>
    <w:p w14:paraId="7BE0436E" w14:textId="77777777" w:rsidR="00136E76" w:rsidRDefault="00136E76">
      <w:pPr>
        <w:rPr>
          <w:rFonts w:ascii="仿宋_GB2312" w:eastAsia="仿宋_GB2312"/>
          <w:color w:val="000000"/>
          <w:sz w:val="24"/>
        </w:rPr>
      </w:pPr>
    </w:p>
    <w:p w14:paraId="6587D1D0" w14:textId="77777777" w:rsidR="00136E76" w:rsidRDefault="00136E76">
      <w:pPr>
        <w:rPr>
          <w:rFonts w:ascii="仿宋_GB2312" w:eastAsia="仿宋_GB2312"/>
          <w:color w:val="000000"/>
          <w:sz w:val="24"/>
        </w:rPr>
      </w:pPr>
    </w:p>
    <w:p w14:paraId="2DB1F15E" w14:textId="77777777" w:rsidR="00136E76" w:rsidRDefault="00136E76">
      <w:pPr>
        <w:rPr>
          <w:rFonts w:ascii="仿宋_GB2312" w:eastAsia="仿宋_GB2312" w:hAnsi="黑体"/>
          <w:snapToGrid w:val="0"/>
          <w:color w:val="000000"/>
          <w:kern w:val="0"/>
          <w:sz w:val="24"/>
          <w:szCs w:val="24"/>
        </w:rPr>
      </w:pPr>
    </w:p>
    <w:p w14:paraId="6EA64D38" w14:textId="77777777" w:rsidR="00DD6198" w:rsidRDefault="00DD6198">
      <w:pPr>
        <w:rPr>
          <w:rFonts w:ascii="仿宋_GB2312" w:eastAsia="仿宋_GB2312" w:hAnsi="黑体"/>
          <w:snapToGrid w:val="0"/>
          <w:color w:val="000000"/>
          <w:kern w:val="0"/>
          <w:sz w:val="24"/>
          <w:szCs w:val="24"/>
        </w:rPr>
      </w:pPr>
    </w:p>
    <w:p w14:paraId="370B4E20" w14:textId="77777777" w:rsidR="00DD6198" w:rsidRDefault="00DD6198">
      <w:pPr>
        <w:rPr>
          <w:rFonts w:ascii="仿宋_GB2312" w:eastAsia="仿宋_GB2312" w:hAnsi="黑体"/>
          <w:snapToGrid w:val="0"/>
          <w:color w:val="000000"/>
          <w:kern w:val="0"/>
          <w:sz w:val="24"/>
          <w:szCs w:val="24"/>
        </w:rPr>
      </w:pPr>
    </w:p>
    <w:p w14:paraId="4F81ECAA" w14:textId="77777777" w:rsidR="00DD6198" w:rsidRDefault="00DD6198">
      <w:pPr>
        <w:rPr>
          <w:rFonts w:ascii="仿宋_GB2312" w:eastAsia="仿宋_GB2312" w:hAnsi="黑体"/>
          <w:snapToGrid w:val="0"/>
          <w:color w:val="000000"/>
          <w:kern w:val="0"/>
          <w:sz w:val="24"/>
          <w:szCs w:val="24"/>
        </w:rPr>
      </w:pPr>
    </w:p>
    <w:p w14:paraId="1404F93E" w14:textId="77777777" w:rsidR="00DD6198" w:rsidRDefault="00DD6198">
      <w:pPr>
        <w:rPr>
          <w:rFonts w:ascii="仿宋_GB2312" w:eastAsia="仿宋_GB2312" w:hAnsi="黑体"/>
          <w:snapToGrid w:val="0"/>
          <w:color w:val="000000"/>
          <w:kern w:val="0"/>
          <w:sz w:val="24"/>
          <w:szCs w:val="24"/>
        </w:rPr>
      </w:pPr>
    </w:p>
    <w:p w14:paraId="5F4426A3" w14:textId="77777777" w:rsidR="00DD6198" w:rsidRDefault="00DD6198">
      <w:pPr>
        <w:rPr>
          <w:rFonts w:ascii="仿宋_GB2312" w:eastAsia="仿宋_GB2312" w:hAnsi="黑体"/>
          <w:snapToGrid w:val="0"/>
          <w:color w:val="000000"/>
          <w:kern w:val="0"/>
          <w:sz w:val="24"/>
          <w:szCs w:val="24"/>
        </w:rPr>
      </w:pPr>
    </w:p>
    <w:p w14:paraId="1E855D98" w14:textId="1DDA6AE9" w:rsidR="00F76FAA" w:rsidRDefault="007E79EE">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7D645DC4" w14:textId="77777777" w:rsidR="000C5F8C" w:rsidRDefault="007E79EE" w:rsidP="00F76FAA">
      <w:pPr>
        <w:jc w:val="center"/>
        <w:rPr>
          <w:rFonts w:ascii="仿宋_GB2312" w:eastAsia="仿宋_GB2312" w:hAnsi="黑体"/>
          <w:snapToGrid w:val="0"/>
          <w:color w:val="000000"/>
          <w:kern w:val="0"/>
          <w:sz w:val="24"/>
          <w:szCs w:val="24"/>
        </w:rPr>
      </w:pPr>
      <w:r w:rsidRPr="00F76FAA">
        <w:rPr>
          <w:rFonts w:ascii="仿宋_GB2312" w:eastAsia="仿宋_GB2312" w:hAnsi="宋体" w:cs="Times New Roman" w:hint="eastAsia"/>
          <w:b/>
          <w:sz w:val="32"/>
          <w:szCs w:val="32"/>
        </w:rPr>
        <w:t>《外部供应项目技术要求》</w:t>
      </w:r>
    </w:p>
    <w:p w14:paraId="0E6E2855" w14:textId="77777777" w:rsidR="000C5F8C" w:rsidRDefault="007E79EE">
      <w:pPr>
        <w:rPr>
          <w:rFonts w:ascii="仿宋_GB2312" w:eastAsia="仿宋_GB2312"/>
          <w:color w:val="000000"/>
        </w:rPr>
      </w:pPr>
      <w:r>
        <w:rPr>
          <w:rFonts w:ascii="仿宋_GB2312" w:eastAsia="仿宋_GB2312" w:hint="eastAsia"/>
          <w:noProof/>
        </w:rPr>
        <w:drawing>
          <wp:inline distT="0" distB="0" distL="0" distR="0" wp14:anchorId="3FCF6558" wp14:editId="126FC5D3">
            <wp:extent cx="6193155" cy="4011295"/>
            <wp:effectExtent l="0" t="0" r="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6193155" cy="4011295"/>
                    </a:xfrm>
                    <a:prstGeom prst="rect">
                      <a:avLst/>
                    </a:prstGeom>
                    <a:noFill/>
                    <a:ln>
                      <a:noFill/>
                    </a:ln>
                  </pic:spPr>
                </pic:pic>
              </a:graphicData>
            </a:graphic>
          </wp:inline>
        </w:drawing>
      </w:r>
    </w:p>
    <w:p w14:paraId="330E0FBC" w14:textId="77777777" w:rsidR="00F76FAA" w:rsidRDefault="00F76FAA" w:rsidP="00F76FAA">
      <w:pPr>
        <w:spacing w:line="360" w:lineRule="auto"/>
        <w:jc w:val="center"/>
        <w:rPr>
          <w:rFonts w:ascii="仿宋_GB2312" w:eastAsia="仿宋_GB2312" w:hAnsi="宋体" w:cs="Times New Roman"/>
          <w:b/>
          <w:sz w:val="32"/>
          <w:szCs w:val="32"/>
        </w:rPr>
      </w:pPr>
    </w:p>
    <w:p w14:paraId="3D7E6462" w14:textId="77777777" w:rsidR="00F76FAA" w:rsidRDefault="00F76FAA" w:rsidP="00F76FAA">
      <w:pPr>
        <w:spacing w:line="360" w:lineRule="auto"/>
        <w:jc w:val="center"/>
        <w:rPr>
          <w:rFonts w:ascii="仿宋_GB2312" w:eastAsia="仿宋_GB2312" w:hAnsi="宋体" w:cs="Times New Roman"/>
          <w:b/>
          <w:sz w:val="32"/>
          <w:szCs w:val="32"/>
        </w:rPr>
      </w:pPr>
    </w:p>
    <w:p w14:paraId="34DDC936" w14:textId="77777777" w:rsidR="00F76FAA" w:rsidRDefault="00F76FAA" w:rsidP="00F76FAA">
      <w:pPr>
        <w:spacing w:line="360" w:lineRule="auto"/>
        <w:jc w:val="center"/>
        <w:rPr>
          <w:rFonts w:ascii="仿宋_GB2312" w:eastAsia="仿宋_GB2312" w:hAnsi="宋体" w:cs="Times New Roman"/>
          <w:b/>
          <w:sz w:val="32"/>
          <w:szCs w:val="32"/>
        </w:rPr>
      </w:pPr>
    </w:p>
    <w:p w14:paraId="3B7CECA4" w14:textId="77777777" w:rsidR="00F76FAA" w:rsidRDefault="00F76FAA" w:rsidP="00F76FAA">
      <w:pPr>
        <w:spacing w:line="360" w:lineRule="auto"/>
        <w:jc w:val="center"/>
        <w:rPr>
          <w:rFonts w:ascii="仿宋_GB2312" w:eastAsia="仿宋_GB2312" w:hAnsi="宋体" w:cs="Times New Roman"/>
          <w:b/>
          <w:sz w:val="32"/>
          <w:szCs w:val="32"/>
        </w:rPr>
      </w:pPr>
    </w:p>
    <w:p w14:paraId="428F291E" w14:textId="77777777" w:rsidR="00F76FAA" w:rsidRDefault="00F76FAA" w:rsidP="00F76FAA">
      <w:pPr>
        <w:spacing w:line="360" w:lineRule="auto"/>
        <w:jc w:val="center"/>
        <w:rPr>
          <w:rFonts w:ascii="仿宋_GB2312" w:eastAsia="仿宋_GB2312" w:hAnsi="宋体" w:cs="Times New Roman"/>
          <w:b/>
          <w:sz w:val="32"/>
          <w:szCs w:val="32"/>
        </w:rPr>
      </w:pPr>
    </w:p>
    <w:p w14:paraId="09294010" w14:textId="77777777" w:rsidR="00F76FAA" w:rsidRDefault="00F76FAA" w:rsidP="00F76FAA">
      <w:pPr>
        <w:spacing w:line="360" w:lineRule="auto"/>
        <w:jc w:val="center"/>
        <w:rPr>
          <w:rFonts w:ascii="仿宋_GB2312" w:eastAsia="仿宋_GB2312" w:hAnsi="宋体" w:cs="Times New Roman"/>
          <w:b/>
          <w:sz w:val="32"/>
          <w:szCs w:val="32"/>
        </w:rPr>
      </w:pPr>
    </w:p>
    <w:p w14:paraId="4E70D570" w14:textId="77777777" w:rsidR="00F76FAA" w:rsidRDefault="00F76FAA" w:rsidP="002A27A0">
      <w:pPr>
        <w:spacing w:line="360" w:lineRule="auto"/>
        <w:rPr>
          <w:rFonts w:ascii="仿宋_GB2312" w:eastAsia="仿宋_GB2312" w:hAnsi="宋体" w:cs="Times New Roman"/>
          <w:b/>
          <w:sz w:val="32"/>
          <w:szCs w:val="32"/>
        </w:rPr>
      </w:pPr>
    </w:p>
    <w:p w14:paraId="781655D8" w14:textId="77777777" w:rsidR="00DD6198" w:rsidRDefault="00DD6198" w:rsidP="00F76FAA">
      <w:pPr>
        <w:spacing w:line="360" w:lineRule="auto"/>
        <w:jc w:val="center"/>
        <w:rPr>
          <w:rFonts w:ascii="仿宋_GB2312" w:eastAsia="仿宋_GB2312" w:hAnsi="宋体" w:cs="Times New Roman"/>
          <w:b/>
          <w:sz w:val="32"/>
          <w:szCs w:val="32"/>
        </w:rPr>
      </w:pPr>
    </w:p>
    <w:p w14:paraId="65DA1282" w14:textId="77777777" w:rsidR="00DD6198" w:rsidRDefault="00DD6198" w:rsidP="00F76FAA">
      <w:pPr>
        <w:spacing w:line="360" w:lineRule="auto"/>
        <w:jc w:val="center"/>
        <w:rPr>
          <w:rFonts w:ascii="仿宋_GB2312" w:eastAsia="仿宋_GB2312" w:hAnsi="宋体" w:cs="Times New Roman"/>
          <w:b/>
          <w:sz w:val="32"/>
          <w:szCs w:val="32"/>
        </w:rPr>
      </w:pPr>
    </w:p>
    <w:p w14:paraId="2AD6DF5B" w14:textId="77777777" w:rsidR="00DD6198" w:rsidRDefault="00DD6198" w:rsidP="00F76FAA">
      <w:pPr>
        <w:spacing w:line="360" w:lineRule="auto"/>
        <w:jc w:val="center"/>
        <w:rPr>
          <w:rFonts w:ascii="仿宋_GB2312" w:eastAsia="仿宋_GB2312" w:hAnsi="宋体" w:cs="Times New Roman"/>
          <w:b/>
          <w:sz w:val="32"/>
          <w:szCs w:val="32"/>
        </w:rPr>
      </w:pPr>
    </w:p>
    <w:p w14:paraId="59B90313" w14:textId="7A04F278" w:rsidR="000C5F8C" w:rsidRDefault="007E79EE" w:rsidP="00F76FAA">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省道463线稻城亚丁至木里俄</w:t>
      </w:r>
      <w:proofErr w:type="gramStart"/>
      <w:r>
        <w:rPr>
          <w:rFonts w:ascii="仿宋_GB2312" w:eastAsia="仿宋_GB2312" w:hAnsi="宋体" w:cs="Times New Roman" w:hint="eastAsia"/>
          <w:b/>
          <w:sz w:val="32"/>
          <w:szCs w:val="32"/>
        </w:rPr>
        <w:t>垭</w:t>
      </w:r>
      <w:proofErr w:type="gramEnd"/>
      <w:r>
        <w:rPr>
          <w:rFonts w:ascii="仿宋_GB2312" w:eastAsia="仿宋_GB2312" w:hAnsi="宋体" w:cs="Times New Roman" w:hint="eastAsia"/>
          <w:b/>
          <w:sz w:val="32"/>
          <w:szCs w:val="32"/>
        </w:rPr>
        <w:t>乡段公路改建工程初步设计（KC标段）测量技术要求</w:t>
      </w:r>
    </w:p>
    <w:p w14:paraId="29B7E47E" w14:textId="77777777" w:rsidR="00F76FAA" w:rsidRDefault="00F76FAA" w:rsidP="00F76FAA">
      <w:pPr>
        <w:spacing w:line="360" w:lineRule="auto"/>
        <w:jc w:val="center"/>
        <w:rPr>
          <w:rFonts w:ascii="仿宋_GB2312" w:eastAsia="仿宋_GB2312" w:hAnsi="宋体" w:cs="Times New Roman"/>
          <w:b/>
          <w:sz w:val="32"/>
          <w:szCs w:val="32"/>
        </w:rPr>
      </w:pPr>
    </w:p>
    <w:p w14:paraId="0EC58187" w14:textId="77777777" w:rsidR="000C5F8C" w:rsidRDefault="007E79EE">
      <w:pPr>
        <w:pStyle w:val="2"/>
        <w:spacing w:before="0" w:after="0" w:line="360" w:lineRule="auto"/>
        <w:rPr>
          <w:rFonts w:ascii="仿宋_GB2312" w:eastAsia="仿宋_GB2312" w:hAnsi="黑体"/>
          <w:sz w:val="28"/>
          <w:szCs w:val="28"/>
        </w:rPr>
      </w:pPr>
      <w:r>
        <w:rPr>
          <w:rFonts w:ascii="仿宋_GB2312" w:eastAsia="仿宋_GB2312" w:hAnsi="黑体" w:hint="eastAsia"/>
          <w:sz w:val="28"/>
          <w:szCs w:val="28"/>
        </w:rPr>
        <w:t>1控制网检测</w:t>
      </w:r>
    </w:p>
    <w:p w14:paraId="4A06E405" w14:textId="77777777" w:rsidR="000C5F8C" w:rsidRDefault="007E79EE">
      <w:pPr>
        <w:widowControl/>
        <w:spacing w:line="360" w:lineRule="auto"/>
        <w:ind w:firstLineChars="200" w:firstLine="560"/>
        <w:jc w:val="left"/>
        <w:rPr>
          <w:rFonts w:ascii="仿宋_GB2312" w:eastAsia="仿宋_GB2312" w:hAnsi="宋体" w:cs="宋体"/>
          <w:b/>
          <w:bCs/>
          <w:kern w:val="0"/>
          <w:sz w:val="30"/>
          <w:szCs w:val="30"/>
        </w:rPr>
      </w:pPr>
      <w:r>
        <w:rPr>
          <w:rFonts w:ascii="仿宋_GB2312" w:eastAsia="仿宋_GB2312" w:hint="eastAsia"/>
          <w:bCs/>
          <w:sz w:val="28"/>
          <w:szCs w:val="28"/>
        </w:rPr>
        <w:t>在测量工作开始前，应对测量使用的平面及高程控制点进行全面检查，精度满足要求后方可开始测量工作。</w:t>
      </w:r>
    </w:p>
    <w:p w14:paraId="056674B4" w14:textId="77777777" w:rsidR="000C5F8C" w:rsidRDefault="007E79EE">
      <w:pPr>
        <w:pStyle w:val="2"/>
        <w:spacing w:before="0" w:after="0" w:line="360" w:lineRule="auto"/>
        <w:rPr>
          <w:rFonts w:ascii="仿宋_GB2312" w:eastAsia="仿宋_GB2312" w:hAnsi="黑体"/>
          <w:sz w:val="28"/>
          <w:szCs w:val="28"/>
        </w:rPr>
      </w:pPr>
      <w:bookmarkStart w:id="9" w:name="_Toc103938225"/>
      <w:r>
        <w:rPr>
          <w:rFonts w:ascii="仿宋_GB2312" w:eastAsia="仿宋_GB2312" w:hAnsi="黑体" w:hint="eastAsia"/>
          <w:sz w:val="28"/>
          <w:szCs w:val="28"/>
        </w:rPr>
        <w:t>2地物补测</w:t>
      </w:r>
      <w:bookmarkEnd w:id="9"/>
    </w:p>
    <w:p w14:paraId="4697CB8C" w14:textId="77777777" w:rsidR="000C5F8C" w:rsidRDefault="007E79EE">
      <w:pPr>
        <w:pStyle w:val="3"/>
        <w:spacing w:before="0" w:after="0" w:line="360" w:lineRule="auto"/>
        <w:rPr>
          <w:rFonts w:ascii="仿宋_GB2312" w:eastAsia="仿宋_GB2312" w:hAnsi="宋体"/>
          <w:sz w:val="28"/>
          <w:szCs w:val="28"/>
        </w:rPr>
      </w:pPr>
      <w:bookmarkStart w:id="10" w:name="_Toc103938226"/>
      <w:r>
        <w:rPr>
          <w:rFonts w:ascii="仿宋_GB2312" w:eastAsia="仿宋_GB2312" w:hAnsi="宋体" w:hint="eastAsia"/>
          <w:sz w:val="28"/>
          <w:szCs w:val="28"/>
        </w:rPr>
        <w:t>2.1</w:t>
      </w:r>
      <w:r>
        <w:rPr>
          <w:rFonts w:ascii="仿宋_GB2312" w:eastAsia="仿宋_GB2312" w:hint="eastAsia"/>
          <w:sz w:val="28"/>
          <w:szCs w:val="28"/>
        </w:rPr>
        <w:t>交通及附属设施</w:t>
      </w:r>
      <w:bookmarkEnd w:id="10"/>
    </w:p>
    <w:p w14:paraId="48688F81" w14:textId="77777777" w:rsidR="000C5F8C" w:rsidRDefault="007E79EE">
      <w:pPr>
        <w:ind w:firstLineChars="200" w:firstLine="560"/>
        <w:jc w:val="left"/>
        <w:rPr>
          <w:rFonts w:ascii="仿宋_GB2312" w:eastAsia="仿宋_GB2312"/>
          <w:bCs/>
          <w:sz w:val="28"/>
          <w:szCs w:val="28"/>
        </w:rPr>
      </w:pPr>
      <w:bookmarkStart w:id="11" w:name="_Toc19537779"/>
      <w:r>
        <w:rPr>
          <w:rFonts w:ascii="仿宋_GB2312" w:eastAsia="仿宋_GB2312" w:hint="eastAsia"/>
          <w:bCs/>
          <w:sz w:val="28"/>
          <w:szCs w:val="28"/>
        </w:rPr>
        <w:t>公路应标注路面类型，铁路应标注轨面高程，曲线段</w:t>
      </w:r>
      <w:proofErr w:type="gramStart"/>
      <w:r>
        <w:rPr>
          <w:rFonts w:ascii="仿宋_GB2312" w:eastAsia="仿宋_GB2312" w:hint="eastAsia"/>
          <w:bCs/>
          <w:sz w:val="28"/>
          <w:szCs w:val="28"/>
        </w:rPr>
        <w:t>应标注外轨面</w:t>
      </w:r>
      <w:proofErr w:type="gramEnd"/>
      <w:r>
        <w:rPr>
          <w:rFonts w:ascii="仿宋_GB2312" w:eastAsia="仿宋_GB2312" w:hint="eastAsia"/>
          <w:bCs/>
          <w:sz w:val="28"/>
          <w:szCs w:val="28"/>
        </w:rPr>
        <w:t>高程。</w:t>
      </w:r>
    </w:p>
    <w:p w14:paraId="6E5612F0" w14:textId="77777777" w:rsidR="000C5F8C" w:rsidRDefault="007E79EE">
      <w:pPr>
        <w:ind w:firstLineChars="200" w:firstLine="560"/>
        <w:jc w:val="left"/>
        <w:rPr>
          <w:rFonts w:ascii="仿宋_GB2312" w:eastAsia="仿宋_GB2312" w:hAnsi="宋体"/>
          <w:sz w:val="28"/>
          <w:szCs w:val="28"/>
        </w:rPr>
      </w:pPr>
      <w:r>
        <w:rPr>
          <w:rFonts w:ascii="仿宋_GB2312" w:eastAsia="仿宋_GB2312" w:hint="eastAsia"/>
          <w:bCs/>
          <w:sz w:val="28"/>
          <w:szCs w:val="28"/>
        </w:rPr>
        <w:t>（1）</w:t>
      </w:r>
      <w:r>
        <w:rPr>
          <w:rFonts w:ascii="仿宋_GB2312" w:eastAsia="仿宋_GB2312" w:hAnsi="宋体" w:hint="eastAsia"/>
          <w:sz w:val="28"/>
          <w:szCs w:val="28"/>
        </w:rPr>
        <w:t>补充</w:t>
      </w:r>
      <w:proofErr w:type="gramStart"/>
      <w:r>
        <w:rPr>
          <w:rFonts w:ascii="仿宋_GB2312" w:eastAsia="仿宋_GB2312" w:hAnsi="宋体" w:hint="eastAsia"/>
          <w:sz w:val="28"/>
          <w:szCs w:val="28"/>
        </w:rPr>
        <w:t>测量全</w:t>
      </w:r>
      <w:proofErr w:type="gramEnd"/>
      <w:r>
        <w:rPr>
          <w:rFonts w:ascii="仿宋_GB2312" w:eastAsia="仿宋_GB2312" w:hAnsi="宋体" w:hint="eastAsia"/>
          <w:sz w:val="28"/>
          <w:szCs w:val="28"/>
        </w:rPr>
        <w:t>线路老路现状，路线经过道路中线、边线，测量长度为设计起终点两侧各延伸200m（顺接既有路段前后100m范围每2m一个测点，其余路段一般5m一个测点，平竖曲线路段加密），并</w:t>
      </w:r>
      <w:r>
        <w:rPr>
          <w:rFonts w:ascii="仿宋_GB2312" w:eastAsia="仿宋_GB2312" w:hint="eastAsia"/>
          <w:bCs/>
          <w:sz w:val="28"/>
          <w:szCs w:val="28"/>
        </w:rPr>
        <w:t>标注路面类型，</w:t>
      </w:r>
      <w:r>
        <w:rPr>
          <w:rFonts w:ascii="仿宋_GB2312" w:eastAsia="仿宋_GB2312" w:hAnsi="宋体" w:hint="eastAsia"/>
          <w:sz w:val="28"/>
          <w:szCs w:val="28"/>
        </w:rPr>
        <w:t>标注明确既有</w:t>
      </w:r>
      <w:proofErr w:type="gramStart"/>
      <w:r>
        <w:rPr>
          <w:rFonts w:ascii="仿宋_GB2312" w:eastAsia="仿宋_GB2312" w:hAnsi="宋体" w:hint="eastAsia"/>
          <w:sz w:val="28"/>
          <w:szCs w:val="28"/>
        </w:rPr>
        <w:t>挡墙起终点</w:t>
      </w:r>
      <w:proofErr w:type="gramEnd"/>
      <w:r>
        <w:rPr>
          <w:rFonts w:ascii="仿宋_GB2312" w:eastAsia="仿宋_GB2312" w:hAnsi="宋体" w:hint="eastAsia"/>
          <w:sz w:val="28"/>
          <w:szCs w:val="28"/>
        </w:rPr>
        <w:t>。</w:t>
      </w:r>
    </w:p>
    <w:p w14:paraId="77218189" w14:textId="77777777" w:rsidR="000C5F8C" w:rsidRDefault="007E79EE">
      <w:pPr>
        <w:ind w:firstLineChars="200" w:firstLine="560"/>
        <w:jc w:val="left"/>
        <w:rPr>
          <w:rFonts w:ascii="仿宋_GB2312" w:eastAsia="仿宋_GB2312" w:hAnsi="宋体"/>
          <w:bCs/>
          <w:sz w:val="28"/>
          <w:szCs w:val="28"/>
        </w:rPr>
      </w:pPr>
      <w:r>
        <w:rPr>
          <w:rFonts w:ascii="仿宋_GB2312" w:eastAsia="仿宋_GB2312" w:hAnsi="宋体" w:hint="eastAsia"/>
          <w:bCs/>
          <w:sz w:val="28"/>
          <w:szCs w:val="28"/>
        </w:rPr>
        <w:t>（2）既有桥涵测量：</w:t>
      </w:r>
    </w:p>
    <w:p w14:paraId="5B736AD1" w14:textId="77777777" w:rsidR="000C5F8C" w:rsidRDefault="007E79EE">
      <w:pPr>
        <w:spacing w:line="360" w:lineRule="auto"/>
        <w:ind w:firstLineChars="200" w:firstLine="600"/>
        <w:jc w:val="left"/>
        <w:rPr>
          <w:rFonts w:ascii="仿宋_GB2312" w:eastAsia="仿宋_GB2312"/>
          <w:sz w:val="30"/>
          <w:szCs w:val="30"/>
        </w:rPr>
      </w:pPr>
      <w:r>
        <w:rPr>
          <w:rFonts w:ascii="仿宋_GB2312" w:eastAsia="仿宋_GB2312" w:hAnsi="等线" w:hint="eastAsia"/>
          <w:sz w:val="30"/>
          <w:szCs w:val="30"/>
        </w:rPr>
        <w:t>①</w:t>
      </w:r>
      <w:r>
        <w:rPr>
          <w:rFonts w:ascii="仿宋_GB2312" w:eastAsia="仿宋_GB2312" w:hint="eastAsia"/>
          <w:sz w:val="30"/>
          <w:szCs w:val="30"/>
        </w:rPr>
        <w:t>既有中小桥涵河床比降测量，上游100~200m，下游50~100m，应测量水渠河流水压线、堡坎等。</w:t>
      </w:r>
    </w:p>
    <w:p w14:paraId="75D5AC1D" w14:textId="77777777" w:rsidR="000C5F8C" w:rsidRDefault="007E79EE">
      <w:pPr>
        <w:spacing w:line="360" w:lineRule="auto"/>
        <w:ind w:firstLineChars="200" w:firstLine="600"/>
        <w:jc w:val="left"/>
        <w:rPr>
          <w:rFonts w:ascii="仿宋_GB2312" w:eastAsia="仿宋_GB2312"/>
          <w:sz w:val="30"/>
          <w:szCs w:val="30"/>
        </w:rPr>
      </w:pPr>
      <w:r>
        <w:rPr>
          <w:rFonts w:ascii="仿宋_GB2312" w:eastAsia="仿宋_GB2312" w:hAnsi="等线" w:hint="eastAsia"/>
          <w:sz w:val="30"/>
          <w:szCs w:val="30"/>
        </w:rPr>
        <w:t>②</w:t>
      </w:r>
      <w:r>
        <w:rPr>
          <w:rFonts w:ascii="仿宋_GB2312" w:eastAsia="仿宋_GB2312" w:hint="eastAsia"/>
          <w:sz w:val="30"/>
          <w:szCs w:val="30"/>
        </w:rPr>
        <w:t>测量既有涵洞进出口高程，精确测量桥面高程，辅助测量桥梁净空、结构尺寸等。</w:t>
      </w:r>
    </w:p>
    <w:p w14:paraId="2138CCB9" w14:textId="77777777" w:rsidR="000C5F8C" w:rsidRDefault="007E79EE">
      <w:pPr>
        <w:widowControl/>
        <w:spacing w:line="360" w:lineRule="auto"/>
        <w:ind w:firstLineChars="200" w:firstLine="600"/>
        <w:jc w:val="left"/>
        <w:rPr>
          <w:rFonts w:ascii="仿宋_GB2312" w:eastAsia="仿宋_GB2312" w:hAnsi="宋体" w:cs="宋体"/>
          <w:b/>
          <w:bCs/>
          <w:kern w:val="0"/>
          <w:sz w:val="30"/>
          <w:szCs w:val="30"/>
        </w:rPr>
      </w:pPr>
      <w:r>
        <w:rPr>
          <w:rFonts w:ascii="仿宋_GB2312" w:eastAsia="仿宋_GB2312" w:hAnsi="等线" w:hint="eastAsia"/>
          <w:sz w:val="30"/>
          <w:szCs w:val="30"/>
        </w:rPr>
        <w:t>③</w:t>
      </w:r>
      <w:r>
        <w:rPr>
          <w:rFonts w:ascii="仿宋_GB2312" w:eastAsia="仿宋_GB2312" w:hint="eastAsia"/>
          <w:sz w:val="30"/>
          <w:szCs w:val="30"/>
        </w:rPr>
        <w:t>桥梁横坡较大地形，应测量桥梁左右</w:t>
      </w:r>
      <w:proofErr w:type="gramStart"/>
      <w:r>
        <w:rPr>
          <w:rFonts w:ascii="仿宋_GB2312" w:eastAsia="仿宋_GB2312" w:hint="eastAsia"/>
          <w:sz w:val="30"/>
          <w:szCs w:val="30"/>
        </w:rPr>
        <w:t>桥幅线</w:t>
      </w:r>
      <w:proofErr w:type="gramEnd"/>
      <w:r>
        <w:rPr>
          <w:rFonts w:ascii="仿宋_GB2312" w:eastAsia="仿宋_GB2312" w:hint="eastAsia"/>
          <w:sz w:val="30"/>
          <w:szCs w:val="30"/>
        </w:rPr>
        <w:t>，桥台位置前后各15范围，每5m增加一个横断面。</w:t>
      </w:r>
    </w:p>
    <w:p w14:paraId="1B12962C" w14:textId="77777777" w:rsidR="000C5F8C" w:rsidRDefault="007E79EE">
      <w:pPr>
        <w:pStyle w:val="3"/>
        <w:spacing w:before="0" w:after="0" w:line="360" w:lineRule="auto"/>
        <w:rPr>
          <w:rFonts w:ascii="仿宋_GB2312" w:eastAsia="仿宋_GB2312" w:hAnsi="宋体"/>
          <w:sz w:val="28"/>
          <w:szCs w:val="28"/>
        </w:rPr>
      </w:pPr>
      <w:bookmarkStart w:id="12" w:name="_Toc103938227"/>
      <w:bookmarkEnd w:id="11"/>
      <w:r>
        <w:rPr>
          <w:rFonts w:ascii="仿宋_GB2312" w:eastAsia="仿宋_GB2312" w:hAnsi="宋体" w:hint="eastAsia"/>
          <w:sz w:val="28"/>
          <w:szCs w:val="28"/>
        </w:rPr>
        <w:lastRenderedPageBreak/>
        <w:t>2.2</w:t>
      </w:r>
      <w:r>
        <w:rPr>
          <w:rFonts w:ascii="仿宋_GB2312" w:eastAsia="仿宋_GB2312" w:hint="eastAsia"/>
          <w:sz w:val="28"/>
          <w:szCs w:val="28"/>
        </w:rPr>
        <w:t>建筑物</w:t>
      </w:r>
      <w:bookmarkEnd w:id="12"/>
    </w:p>
    <w:p w14:paraId="3317DBF8" w14:textId="77777777" w:rsidR="000C5F8C" w:rsidRDefault="007E79EE">
      <w:pPr>
        <w:ind w:firstLineChars="200" w:firstLine="560"/>
        <w:rPr>
          <w:rFonts w:ascii="仿宋_GB2312" w:eastAsia="仿宋_GB2312" w:hAnsi="宋体"/>
          <w:sz w:val="28"/>
          <w:szCs w:val="28"/>
        </w:rPr>
      </w:pPr>
      <w:r>
        <w:rPr>
          <w:rFonts w:ascii="仿宋_GB2312" w:eastAsia="仿宋_GB2312" w:hint="eastAsia"/>
          <w:bCs/>
          <w:sz w:val="28"/>
          <w:szCs w:val="28"/>
        </w:rPr>
        <w:t>居民区房屋应详细测绘，房屋应加注层数及建筑材料；建筑物构筑物轮廓凸凹在图上小于0.5mm时，可用直线连接，大于0.5mm应准确标出。建筑物及构筑物的附属设施如围墙、院坝等应标出范围</w:t>
      </w:r>
      <w:r>
        <w:rPr>
          <w:rFonts w:ascii="仿宋_GB2312" w:eastAsia="仿宋_GB2312" w:hAnsi="宋体" w:hint="eastAsia"/>
          <w:sz w:val="28"/>
          <w:szCs w:val="28"/>
        </w:rPr>
        <w:t>。</w:t>
      </w:r>
    </w:p>
    <w:p w14:paraId="355E8599" w14:textId="77777777" w:rsidR="000C5F8C" w:rsidRDefault="007E79EE">
      <w:pPr>
        <w:pStyle w:val="3"/>
        <w:spacing w:before="0" w:after="0" w:line="360" w:lineRule="auto"/>
        <w:rPr>
          <w:rFonts w:ascii="仿宋_GB2312" w:eastAsia="仿宋_GB2312" w:hAnsi="宋体"/>
          <w:sz w:val="28"/>
          <w:szCs w:val="28"/>
        </w:rPr>
      </w:pPr>
      <w:bookmarkStart w:id="13" w:name="_Toc103938228"/>
      <w:r>
        <w:rPr>
          <w:rFonts w:ascii="仿宋_GB2312" w:eastAsia="仿宋_GB2312" w:hAnsi="宋体" w:hint="eastAsia"/>
          <w:sz w:val="28"/>
          <w:szCs w:val="28"/>
        </w:rPr>
        <w:t>2.3水系及附属设施</w:t>
      </w:r>
      <w:bookmarkEnd w:id="13"/>
    </w:p>
    <w:p w14:paraId="06380385"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（1）河流、沟渠、池塘、水库等当水涯线与岸边线的水平投影距离大于图上1mm时应分别绘初。</w:t>
      </w:r>
    </w:p>
    <w:p w14:paraId="2DEBBCFD"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（2）河流，水沟等较大水系设施应标注水流方向。</w:t>
      </w:r>
    </w:p>
    <w:p w14:paraId="47BE0E2D"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（3）水渠应测注水渠底及渠顶边高程，</w:t>
      </w:r>
      <w:proofErr w:type="gramStart"/>
      <w:r>
        <w:rPr>
          <w:rFonts w:ascii="仿宋_GB2312" w:eastAsia="仿宋_GB2312" w:hint="eastAsia"/>
          <w:bCs/>
          <w:sz w:val="28"/>
          <w:szCs w:val="28"/>
        </w:rPr>
        <w:t>堤坝测注顶部</w:t>
      </w:r>
      <w:proofErr w:type="gramEnd"/>
      <w:r>
        <w:rPr>
          <w:rFonts w:ascii="仿宋_GB2312" w:eastAsia="仿宋_GB2312" w:hint="eastAsia"/>
          <w:bCs/>
          <w:sz w:val="28"/>
          <w:szCs w:val="28"/>
        </w:rPr>
        <w:t>及坡脚高程，</w:t>
      </w:r>
      <w:proofErr w:type="gramStart"/>
      <w:r>
        <w:rPr>
          <w:rFonts w:ascii="仿宋_GB2312" w:eastAsia="仿宋_GB2312" w:hint="eastAsia"/>
          <w:bCs/>
          <w:sz w:val="28"/>
          <w:szCs w:val="28"/>
        </w:rPr>
        <w:t>水井测注井台</w:t>
      </w:r>
      <w:proofErr w:type="gramEnd"/>
      <w:r>
        <w:rPr>
          <w:rFonts w:ascii="仿宋_GB2312" w:eastAsia="仿宋_GB2312" w:hint="eastAsia"/>
          <w:bCs/>
          <w:sz w:val="28"/>
          <w:szCs w:val="28"/>
        </w:rPr>
        <w:t>高程。</w:t>
      </w:r>
    </w:p>
    <w:p w14:paraId="6132AD23" w14:textId="77777777" w:rsidR="000C5F8C" w:rsidRDefault="007E79EE">
      <w:pPr>
        <w:pStyle w:val="3"/>
        <w:spacing w:before="0" w:after="0" w:line="360" w:lineRule="auto"/>
        <w:rPr>
          <w:rFonts w:ascii="仿宋_GB2312" w:eastAsia="仿宋_GB2312" w:hAnsi="宋体"/>
          <w:sz w:val="28"/>
          <w:szCs w:val="28"/>
        </w:rPr>
      </w:pPr>
      <w:bookmarkStart w:id="14" w:name="_Toc103938229"/>
      <w:r>
        <w:rPr>
          <w:rFonts w:ascii="仿宋_GB2312" w:eastAsia="仿宋_GB2312" w:hAnsi="宋体" w:hint="eastAsia"/>
          <w:sz w:val="28"/>
          <w:szCs w:val="28"/>
        </w:rPr>
        <w:t>2．4管线及附属设施</w:t>
      </w:r>
      <w:bookmarkEnd w:id="14"/>
    </w:p>
    <w:p w14:paraId="7028FAEB"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（1）准确测量电杆、高压铁塔塔架、发射塔、气象站、雷达站等位置及地面高程。</w:t>
      </w:r>
    </w:p>
    <w:p w14:paraId="6F2EF617"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（2）10千伏以上的高压线路应准确标注高压线电压、高压铁塔编号、主管单位或部门。</w:t>
      </w:r>
    </w:p>
    <w:p w14:paraId="77A3BFC5"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（3）当高压线路与设计公路相交时，还应测注交叉点处的高压线悬高。</w:t>
      </w:r>
    </w:p>
    <w:p w14:paraId="6000ECAA"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（4）有裸露在地面上的地下管道，以及有地面标识的燃气管道等，应详细测量其位置走向。</w:t>
      </w:r>
    </w:p>
    <w:p w14:paraId="1E841897" w14:textId="77777777" w:rsidR="000C5F8C" w:rsidRDefault="007E79EE">
      <w:pPr>
        <w:pStyle w:val="3"/>
        <w:spacing w:before="0" w:after="0" w:line="360" w:lineRule="auto"/>
        <w:rPr>
          <w:rFonts w:ascii="仿宋_GB2312" w:eastAsia="仿宋_GB2312" w:hAnsi="宋体"/>
          <w:sz w:val="28"/>
          <w:szCs w:val="28"/>
        </w:rPr>
      </w:pPr>
      <w:bookmarkStart w:id="15" w:name="_Toc103938230"/>
      <w:r>
        <w:rPr>
          <w:rFonts w:ascii="仿宋_GB2312" w:eastAsia="仿宋_GB2312" w:hAnsi="宋体" w:hint="eastAsia"/>
          <w:sz w:val="28"/>
          <w:szCs w:val="28"/>
        </w:rPr>
        <w:t>2.5其它独立地物</w:t>
      </w:r>
      <w:bookmarkEnd w:id="15"/>
    </w:p>
    <w:p w14:paraId="4CB022BC"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（1）零散坟墓应准确测量出位置及数量，公墓、纪念碑等应准确测量出其范围。</w:t>
      </w:r>
    </w:p>
    <w:p w14:paraId="1C3163E3"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lastRenderedPageBreak/>
        <w:t>（2）砂石厂、砖厂等矿山开采工厂，应详细测量其范围及厂房位置。</w:t>
      </w:r>
    </w:p>
    <w:p w14:paraId="2DD1A9EC"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（3）水塔、烟囱等塔型建筑物应准确测量出其地面范围。</w:t>
      </w:r>
    </w:p>
    <w:p w14:paraId="5F708DE3"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（4）加油站应准确测量出其范围。</w:t>
      </w:r>
    </w:p>
    <w:p w14:paraId="7C001E6B"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（5）其它独立地物按设计要求准确测量出其位置。</w:t>
      </w:r>
    </w:p>
    <w:p w14:paraId="2B9BF0B9" w14:textId="77777777" w:rsidR="000C5F8C" w:rsidRDefault="007E79EE">
      <w:pPr>
        <w:pStyle w:val="2"/>
        <w:spacing w:before="0" w:after="0" w:line="360" w:lineRule="auto"/>
        <w:rPr>
          <w:rFonts w:ascii="仿宋_GB2312" w:eastAsia="仿宋_GB2312" w:hAnsi="黑体"/>
          <w:sz w:val="28"/>
          <w:szCs w:val="28"/>
        </w:rPr>
      </w:pPr>
      <w:bookmarkStart w:id="16" w:name="_Toc103938231"/>
      <w:r>
        <w:rPr>
          <w:rFonts w:ascii="仿宋_GB2312" w:eastAsia="仿宋_GB2312" w:hAnsi="黑体" w:hint="eastAsia"/>
          <w:sz w:val="28"/>
          <w:szCs w:val="28"/>
        </w:rPr>
        <w:t>3路线中线放线测量</w:t>
      </w:r>
      <w:bookmarkEnd w:id="16"/>
    </w:p>
    <w:p w14:paraId="186EBACF" w14:textId="77777777" w:rsidR="000C5F8C" w:rsidRDefault="007E79EE">
      <w:pPr>
        <w:pStyle w:val="3"/>
        <w:spacing w:before="0" w:after="0" w:line="360" w:lineRule="auto"/>
        <w:rPr>
          <w:rFonts w:ascii="仿宋_GB2312" w:eastAsia="仿宋_GB2312" w:hAnsi="宋体"/>
          <w:sz w:val="28"/>
          <w:szCs w:val="28"/>
        </w:rPr>
      </w:pPr>
      <w:bookmarkStart w:id="17" w:name="_Toc103938232"/>
      <w:r>
        <w:rPr>
          <w:rFonts w:ascii="仿宋_GB2312" w:eastAsia="仿宋_GB2312" w:hAnsi="宋体" w:hint="eastAsia"/>
          <w:sz w:val="28"/>
          <w:szCs w:val="28"/>
        </w:rPr>
        <w:t>3.1路线中线测量位置要求</w:t>
      </w:r>
      <w:bookmarkEnd w:id="17"/>
    </w:p>
    <w:p w14:paraId="6B014341"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（1）路线中线测量中桩间距应满足下表规定:</w:t>
      </w:r>
    </w:p>
    <w:p w14:paraId="2A7E0D53" w14:textId="77777777" w:rsidR="000C5F8C" w:rsidRDefault="007E79EE">
      <w:pPr>
        <w:jc w:val="center"/>
        <w:rPr>
          <w:rFonts w:ascii="仿宋_GB2312" w:eastAsia="仿宋_GB2312"/>
          <w:b/>
        </w:rPr>
      </w:pPr>
      <w:r>
        <w:rPr>
          <w:rFonts w:ascii="仿宋_GB2312" w:eastAsia="仿宋_GB2312" w:hint="eastAsia"/>
          <w:b/>
        </w:rPr>
        <w:t>中桩间距</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1846"/>
        <w:gridCol w:w="2001"/>
        <w:gridCol w:w="1230"/>
        <w:gridCol w:w="1452"/>
        <w:gridCol w:w="1097"/>
      </w:tblGrid>
      <w:tr w:rsidR="000C5F8C" w14:paraId="43A1014C" w14:textId="77777777">
        <w:tc>
          <w:tcPr>
            <w:tcW w:w="1791" w:type="pct"/>
            <w:gridSpan w:val="2"/>
          </w:tcPr>
          <w:p w14:paraId="40D1F49B" w14:textId="77777777" w:rsidR="000C5F8C" w:rsidRDefault="007E79EE">
            <w:pPr>
              <w:jc w:val="center"/>
              <w:rPr>
                <w:rFonts w:ascii="仿宋_GB2312" w:eastAsia="仿宋_GB2312"/>
                <w:b/>
              </w:rPr>
            </w:pPr>
            <w:r>
              <w:rPr>
                <w:rFonts w:ascii="仿宋_GB2312" w:eastAsia="仿宋_GB2312" w:hint="eastAsia"/>
                <w:b/>
              </w:rPr>
              <w:t>直线(m)</w:t>
            </w:r>
          </w:p>
        </w:tc>
        <w:tc>
          <w:tcPr>
            <w:tcW w:w="3209" w:type="pct"/>
            <w:gridSpan w:val="4"/>
          </w:tcPr>
          <w:p w14:paraId="51A1B4C6" w14:textId="77777777" w:rsidR="000C5F8C" w:rsidRDefault="007E79EE">
            <w:pPr>
              <w:jc w:val="center"/>
              <w:rPr>
                <w:rFonts w:ascii="仿宋_GB2312" w:eastAsia="仿宋_GB2312"/>
                <w:b/>
              </w:rPr>
            </w:pPr>
            <w:r>
              <w:rPr>
                <w:rFonts w:ascii="仿宋_GB2312" w:eastAsia="仿宋_GB2312" w:hint="eastAsia"/>
                <w:b/>
              </w:rPr>
              <w:t>曲线(m)</w:t>
            </w:r>
          </w:p>
        </w:tc>
      </w:tr>
      <w:tr w:rsidR="000C5F8C" w14:paraId="0F013F6C" w14:textId="77777777">
        <w:tc>
          <w:tcPr>
            <w:tcW w:w="766" w:type="pct"/>
          </w:tcPr>
          <w:p w14:paraId="12BB93A2" w14:textId="77777777" w:rsidR="000C5F8C" w:rsidRDefault="007E79EE">
            <w:pPr>
              <w:jc w:val="center"/>
              <w:rPr>
                <w:rFonts w:ascii="仿宋_GB2312" w:eastAsia="仿宋_GB2312"/>
                <w:b/>
              </w:rPr>
            </w:pPr>
            <w:r>
              <w:rPr>
                <w:rFonts w:ascii="仿宋_GB2312" w:eastAsia="仿宋_GB2312" w:hint="eastAsia"/>
                <w:b/>
              </w:rPr>
              <w:t>平原、微丘</w:t>
            </w:r>
          </w:p>
        </w:tc>
        <w:tc>
          <w:tcPr>
            <w:tcW w:w="1025" w:type="pct"/>
          </w:tcPr>
          <w:p w14:paraId="411B6B38" w14:textId="77777777" w:rsidR="000C5F8C" w:rsidRDefault="007E79EE">
            <w:pPr>
              <w:jc w:val="center"/>
              <w:rPr>
                <w:rFonts w:ascii="仿宋_GB2312" w:eastAsia="仿宋_GB2312"/>
                <w:b/>
              </w:rPr>
            </w:pPr>
            <w:r>
              <w:rPr>
                <w:rFonts w:ascii="仿宋_GB2312" w:eastAsia="仿宋_GB2312" w:hint="eastAsia"/>
                <w:b/>
              </w:rPr>
              <w:t>重丘、山岭</w:t>
            </w:r>
          </w:p>
        </w:tc>
        <w:tc>
          <w:tcPr>
            <w:tcW w:w="1111" w:type="pct"/>
          </w:tcPr>
          <w:p w14:paraId="53ED141E" w14:textId="77777777" w:rsidR="000C5F8C" w:rsidRDefault="007E79EE">
            <w:pPr>
              <w:jc w:val="center"/>
              <w:rPr>
                <w:rFonts w:ascii="仿宋_GB2312" w:eastAsia="仿宋_GB2312"/>
                <w:b/>
              </w:rPr>
            </w:pPr>
            <w:r>
              <w:rPr>
                <w:rFonts w:ascii="仿宋_GB2312" w:eastAsia="仿宋_GB2312" w:hint="eastAsia"/>
                <w:b/>
              </w:rPr>
              <w:t>不设超高的曲线</w:t>
            </w:r>
          </w:p>
        </w:tc>
        <w:tc>
          <w:tcPr>
            <w:tcW w:w="683" w:type="pct"/>
          </w:tcPr>
          <w:p w14:paraId="49299565" w14:textId="77777777" w:rsidR="000C5F8C" w:rsidRDefault="007E79EE">
            <w:pPr>
              <w:jc w:val="center"/>
              <w:rPr>
                <w:rFonts w:ascii="仿宋_GB2312" w:eastAsia="仿宋_GB2312"/>
                <w:b/>
              </w:rPr>
            </w:pPr>
            <w:r>
              <w:rPr>
                <w:rFonts w:ascii="仿宋_GB2312" w:eastAsia="仿宋_GB2312" w:hint="eastAsia"/>
                <w:b/>
              </w:rPr>
              <w:t>R＞60</w:t>
            </w:r>
          </w:p>
        </w:tc>
        <w:tc>
          <w:tcPr>
            <w:tcW w:w="806" w:type="pct"/>
          </w:tcPr>
          <w:p w14:paraId="5B551D01" w14:textId="77777777" w:rsidR="000C5F8C" w:rsidRDefault="007E79EE">
            <w:pPr>
              <w:jc w:val="center"/>
              <w:rPr>
                <w:rFonts w:ascii="仿宋_GB2312" w:eastAsia="仿宋_GB2312"/>
                <w:b/>
              </w:rPr>
            </w:pPr>
            <w:r>
              <w:rPr>
                <w:rFonts w:ascii="仿宋_GB2312" w:eastAsia="仿宋_GB2312" w:hint="eastAsia"/>
                <w:b/>
              </w:rPr>
              <w:t>30＜R＜60</w:t>
            </w:r>
          </w:p>
        </w:tc>
        <w:tc>
          <w:tcPr>
            <w:tcW w:w="609" w:type="pct"/>
          </w:tcPr>
          <w:p w14:paraId="6B469CFB" w14:textId="77777777" w:rsidR="000C5F8C" w:rsidRDefault="007E79EE">
            <w:pPr>
              <w:jc w:val="center"/>
              <w:rPr>
                <w:rFonts w:ascii="仿宋_GB2312" w:eastAsia="仿宋_GB2312"/>
                <w:b/>
              </w:rPr>
            </w:pPr>
            <w:r>
              <w:rPr>
                <w:rFonts w:ascii="仿宋_GB2312" w:eastAsia="仿宋_GB2312" w:hint="eastAsia"/>
                <w:b/>
              </w:rPr>
              <w:t>R＜30</w:t>
            </w:r>
          </w:p>
        </w:tc>
      </w:tr>
      <w:tr w:rsidR="000C5F8C" w14:paraId="0181B945" w14:textId="77777777">
        <w:tc>
          <w:tcPr>
            <w:tcW w:w="766" w:type="pct"/>
          </w:tcPr>
          <w:p w14:paraId="3DEADDFD" w14:textId="77777777" w:rsidR="000C5F8C" w:rsidRDefault="007E79EE">
            <w:pPr>
              <w:jc w:val="center"/>
              <w:rPr>
                <w:rFonts w:ascii="仿宋_GB2312" w:eastAsia="仿宋_GB2312"/>
                <w:b/>
              </w:rPr>
            </w:pPr>
            <w:r>
              <w:rPr>
                <w:rFonts w:ascii="仿宋_GB2312" w:eastAsia="仿宋_GB2312" w:hint="eastAsia"/>
                <w:b/>
              </w:rPr>
              <w:t>50</w:t>
            </w:r>
          </w:p>
        </w:tc>
        <w:tc>
          <w:tcPr>
            <w:tcW w:w="1025" w:type="pct"/>
          </w:tcPr>
          <w:p w14:paraId="7652FEE2" w14:textId="77777777" w:rsidR="000C5F8C" w:rsidRDefault="007E79EE">
            <w:pPr>
              <w:jc w:val="center"/>
              <w:rPr>
                <w:rFonts w:ascii="仿宋_GB2312" w:eastAsia="仿宋_GB2312"/>
                <w:b/>
              </w:rPr>
            </w:pPr>
            <w:r>
              <w:rPr>
                <w:rFonts w:ascii="仿宋_GB2312" w:eastAsia="仿宋_GB2312" w:hint="eastAsia"/>
                <w:b/>
              </w:rPr>
              <w:t>25</w:t>
            </w:r>
          </w:p>
        </w:tc>
        <w:tc>
          <w:tcPr>
            <w:tcW w:w="1111" w:type="pct"/>
          </w:tcPr>
          <w:p w14:paraId="69092B58" w14:textId="77777777" w:rsidR="000C5F8C" w:rsidRDefault="007E79EE">
            <w:pPr>
              <w:jc w:val="center"/>
              <w:rPr>
                <w:rFonts w:ascii="仿宋_GB2312" w:eastAsia="仿宋_GB2312"/>
                <w:b/>
              </w:rPr>
            </w:pPr>
            <w:r>
              <w:rPr>
                <w:rFonts w:ascii="仿宋_GB2312" w:eastAsia="仿宋_GB2312" w:hint="eastAsia"/>
                <w:b/>
              </w:rPr>
              <w:t>25</w:t>
            </w:r>
          </w:p>
        </w:tc>
        <w:tc>
          <w:tcPr>
            <w:tcW w:w="683" w:type="pct"/>
          </w:tcPr>
          <w:p w14:paraId="1FD0C9EE" w14:textId="77777777" w:rsidR="000C5F8C" w:rsidRDefault="007E79EE">
            <w:pPr>
              <w:jc w:val="center"/>
              <w:rPr>
                <w:rFonts w:ascii="仿宋_GB2312" w:eastAsia="仿宋_GB2312"/>
                <w:b/>
              </w:rPr>
            </w:pPr>
            <w:r>
              <w:rPr>
                <w:rFonts w:ascii="仿宋_GB2312" w:eastAsia="仿宋_GB2312" w:hint="eastAsia"/>
                <w:b/>
              </w:rPr>
              <w:t>20</w:t>
            </w:r>
          </w:p>
        </w:tc>
        <w:tc>
          <w:tcPr>
            <w:tcW w:w="806" w:type="pct"/>
          </w:tcPr>
          <w:p w14:paraId="27DF65B6" w14:textId="77777777" w:rsidR="000C5F8C" w:rsidRDefault="007E79EE">
            <w:pPr>
              <w:jc w:val="center"/>
              <w:rPr>
                <w:rFonts w:ascii="仿宋_GB2312" w:eastAsia="仿宋_GB2312"/>
                <w:b/>
              </w:rPr>
            </w:pPr>
            <w:r>
              <w:rPr>
                <w:rFonts w:ascii="仿宋_GB2312" w:eastAsia="仿宋_GB2312" w:hint="eastAsia"/>
                <w:b/>
              </w:rPr>
              <w:t>10</w:t>
            </w:r>
          </w:p>
        </w:tc>
        <w:tc>
          <w:tcPr>
            <w:tcW w:w="609" w:type="pct"/>
          </w:tcPr>
          <w:p w14:paraId="404DBE13" w14:textId="77777777" w:rsidR="000C5F8C" w:rsidRDefault="007E79EE">
            <w:pPr>
              <w:jc w:val="center"/>
              <w:rPr>
                <w:rFonts w:ascii="仿宋_GB2312" w:eastAsia="仿宋_GB2312"/>
                <w:b/>
              </w:rPr>
            </w:pPr>
            <w:r>
              <w:rPr>
                <w:rFonts w:ascii="仿宋_GB2312" w:eastAsia="仿宋_GB2312" w:hint="eastAsia"/>
                <w:b/>
              </w:rPr>
              <w:t>5</w:t>
            </w:r>
          </w:p>
        </w:tc>
      </w:tr>
    </w:tbl>
    <w:p w14:paraId="68AD41CA" w14:textId="77777777" w:rsidR="000C5F8C" w:rsidRDefault="007E79EE">
      <w:pPr>
        <w:ind w:firstLineChars="200" w:firstLine="422"/>
        <w:jc w:val="left"/>
        <w:rPr>
          <w:rFonts w:ascii="仿宋_GB2312" w:eastAsia="仿宋_GB2312"/>
          <w:b/>
        </w:rPr>
      </w:pPr>
      <w:r>
        <w:rPr>
          <w:rFonts w:ascii="仿宋_GB2312" w:eastAsia="仿宋_GB2312" w:hint="eastAsia"/>
          <w:b/>
        </w:rPr>
        <w:t>注：表中R为平曲线半径（m）</w:t>
      </w:r>
    </w:p>
    <w:p w14:paraId="59C1C54A"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（2）路线经过下列位置应加设中桩</w:t>
      </w:r>
    </w:p>
    <w:p w14:paraId="79BA8431" w14:textId="744DB375"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①</w:t>
      </w:r>
      <w:r>
        <w:rPr>
          <w:rFonts w:ascii="仿宋_GB2312" w:eastAsia="仿宋_GB2312" w:hint="eastAsia"/>
          <w:bCs/>
          <w:sz w:val="28"/>
          <w:szCs w:val="28"/>
        </w:rPr>
        <w:t>路线经过地形变化处</w:t>
      </w:r>
      <w:r w:rsidR="00B665BB">
        <w:rPr>
          <w:rFonts w:ascii="仿宋_GB2312" w:eastAsia="仿宋_GB2312" w:hint="eastAsia"/>
          <w:bCs/>
          <w:sz w:val="28"/>
          <w:szCs w:val="28"/>
        </w:rPr>
        <w:t>。</w:t>
      </w:r>
    </w:p>
    <w:p w14:paraId="036E439D" w14:textId="379AEFE2"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②</w:t>
      </w:r>
      <w:r>
        <w:rPr>
          <w:rFonts w:ascii="仿宋_GB2312" w:eastAsia="仿宋_GB2312" w:hint="eastAsia"/>
          <w:bCs/>
          <w:sz w:val="28"/>
          <w:szCs w:val="28"/>
        </w:rPr>
        <w:t>路线与其它线状物交叉处</w:t>
      </w:r>
      <w:r w:rsidR="00B665BB">
        <w:rPr>
          <w:rFonts w:ascii="仿宋_GB2312" w:eastAsia="仿宋_GB2312" w:hint="eastAsia"/>
          <w:bCs/>
          <w:sz w:val="28"/>
          <w:szCs w:val="28"/>
        </w:rPr>
        <w:t>。</w:t>
      </w:r>
    </w:p>
    <w:p w14:paraId="3824A298" w14:textId="44414A2F"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③</w:t>
      </w:r>
      <w:r>
        <w:rPr>
          <w:rFonts w:ascii="仿宋_GB2312" w:eastAsia="仿宋_GB2312" w:hint="eastAsia"/>
          <w:bCs/>
          <w:sz w:val="28"/>
          <w:szCs w:val="28"/>
        </w:rPr>
        <w:t>路线经过建筑物处</w:t>
      </w:r>
      <w:r w:rsidR="00B665BB">
        <w:rPr>
          <w:rFonts w:ascii="仿宋_GB2312" w:eastAsia="仿宋_GB2312" w:hint="eastAsia"/>
          <w:bCs/>
          <w:sz w:val="28"/>
          <w:szCs w:val="28"/>
        </w:rPr>
        <w:t>。</w:t>
      </w:r>
    </w:p>
    <w:p w14:paraId="707E82C6" w14:textId="648BC32C"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④</w:t>
      </w:r>
      <w:r>
        <w:rPr>
          <w:rFonts w:ascii="仿宋_GB2312" w:eastAsia="仿宋_GB2312" w:hint="eastAsia"/>
          <w:bCs/>
          <w:sz w:val="28"/>
          <w:szCs w:val="28"/>
        </w:rPr>
        <w:t>桥梁、涵洞、隧道等构造物处</w:t>
      </w:r>
      <w:r w:rsidR="00B665BB">
        <w:rPr>
          <w:rFonts w:ascii="仿宋_GB2312" w:eastAsia="仿宋_GB2312" w:hint="eastAsia"/>
          <w:bCs/>
          <w:sz w:val="28"/>
          <w:szCs w:val="28"/>
        </w:rPr>
        <w:t>。</w:t>
      </w:r>
    </w:p>
    <w:p w14:paraId="406BD2CD" w14:textId="73B8212C"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⑤</w:t>
      </w:r>
      <w:r>
        <w:rPr>
          <w:rFonts w:ascii="仿宋_GB2312" w:eastAsia="仿宋_GB2312" w:hint="eastAsia"/>
          <w:bCs/>
          <w:sz w:val="28"/>
          <w:szCs w:val="28"/>
        </w:rPr>
        <w:t>土质变化及不良地质地段起、终点处</w:t>
      </w:r>
      <w:r w:rsidR="00B665BB">
        <w:rPr>
          <w:rFonts w:ascii="仿宋_GB2312" w:eastAsia="仿宋_GB2312" w:hint="eastAsia"/>
          <w:bCs/>
          <w:sz w:val="28"/>
          <w:szCs w:val="28"/>
        </w:rPr>
        <w:t>。</w:t>
      </w:r>
    </w:p>
    <w:p w14:paraId="0382D978" w14:textId="434F9404"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⑥</w:t>
      </w:r>
      <w:r>
        <w:rPr>
          <w:rFonts w:ascii="仿宋_GB2312" w:eastAsia="仿宋_GB2312" w:hint="eastAsia"/>
          <w:bCs/>
          <w:sz w:val="28"/>
          <w:szCs w:val="28"/>
        </w:rPr>
        <w:t>道路轮廓及交叉中心</w:t>
      </w:r>
      <w:r w:rsidR="00B665BB">
        <w:rPr>
          <w:rFonts w:ascii="仿宋_GB2312" w:eastAsia="仿宋_GB2312" w:hint="eastAsia"/>
          <w:bCs/>
          <w:sz w:val="28"/>
          <w:szCs w:val="28"/>
        </w:rPr>
        <w:t>。</w:t>
      </w:r>
    </w:p>
    <w:p w14:paraId="4DDD7FA6" w14:textId="74F6FC77"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⑦</w:t>
      </w:r>
      <w:r>
        <w:rPr>
          <w:rFonts w:ascii="仿宋_GB2312" w:eastAsia="仿宋_GB2312" w:hint="eastAsia"/>
          <w:bCs/>
          <w:sz w:val="28"/>
          <w:szCs w:val="28"/>
        </w:rPr>
        <w:t>省、地（市）、县级行政区交界处</w:t>
      </w:r>
      <w:r w:rsidR="00B665BB">
        <w:rPr>
          <w:rFonts w:ascii="仿宋_GB2312" w:eastAsia="仿宋_GB2312" w:hint="eastAsia"/>
          <w:bCs/>
          <w:sz w:val="28"/>
          <w:szCs w:val="28"/>
        </w:rPr>
        <w:t>。</w:t>
      </w:r>
    </w:p>
    <w:p w14:paraId="4576DFD7" w14:textId="77777777" w:rsidR="000C5F8C" w:rsidRDefault="007E79EE">
      <w:pPr>
        <w:ind w:firstLineChars="200" w:firstLine="560"/>
        <w:jc w:val="left"/>
        <w:rPr>
          <w:rFonts w:ascii="仿宋_GB2312" w:eastAsia="仿宋_GB2312"/>
          <w:bCs/>
          <w:sz w:val="28"/>
          <w:szCs w:val="28"/>
        </w:rPr>
      </w:pPr>
      <w:r>
        <w:rPr>
          <w:rFonts w:ascii="仿宋_GB2312" w:eastAsia="仿宋_GB2312" w:hAnsi="宋体" w:hint="eastAsia"/>
          <w:bCs/>
          <w:sz w:val="28"/>
          <w:szCs w:val="28"/>
        </w:rPr>
        <w:t>⑧</w:t>
      </w:r>
      <w:r>
        <w:rPr>
          <w:rFonts w:ascii="仿宋_GB2312" w:eastAsia="仿宋_GB2312" w:hint="eastAsia"/>
          <w:bCs/>
          <w:sz w:val="28"/>
          <w:szCs w:val="28"/>
        </w:rPr>
        <w:t>改、扩建公路地形特征点、构造物和路面面层类型变化处。</w:t>
      </w:r>
    </w:p>
    <w:p w14:paraId="7C762174" w14:textId="77777777" w:rsidR="000C5F8C" w:rsidRDefault="007E79EE">
      <w:pPr>
        <w:pStyle w:val="3"/>
        <w:spacing w:before="0" w:after="0" w:line="360" w:lineRule="auto"/>
        <w:rPr>
          <w:rFonts w:ascii="仿宋_GB2312" w:eastAsia="仿宋_GB2312" w:hAnsi="宋体"/>
          <w:sz w:val="28"/>
          <w:szCs w:val="28"/>
        </w:rPr>
      </w:pPr>
      <w:bookmarkStart w:id="18" w:name="_Toc103938233"/>
      <w:r>
        <w:rPr>
          <w:rFonts w:ascii="仿宋_GB2312" w:eastAsia="仿宋_GB2312" w:hAnsi="宋体" w:hint="eastAsia"/>
          <w:sz w:val="28"/>
          <w:szCs w:val="28"/>
        </w:rPr>
        <w:t>3.2路线中线测量平面精度要求</w:t>
      </w:r>
      <w:bookmarkEnd w:id="18"/>
    </w:p>
    <w:p w14:paraId="5AEE63FD"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中桩桩位平面精度应满足下表规定</w:t>
      </w:r>
    </w:p>
    <w:p w14:paraId="067EBCB3" w14:textId="77777777" w:rsidR="000C5F8C" w:rsidRDefault="007E79EE">
      <w:pPr>
        <w:jc w:val="center"/>
        <w:rPr>
          <w:rFonts w:ascii="仿宋_GB2312" w:eastAsia="仿宋_GB2312"/>
          <w:b/>
        </w:rPr>
      </w:pPr>
      <w:r>
        <w:rPr>
          <w:rFonts w:ascii="仿宋_GB2312" w:eastAsia="仿宋_GB2312" w:hint="eastAsia"/>
          <w:b/>
        </w:rPr>
        <w:lastRenderedPageBreak/>
        <w:t>中桩平面桩位精度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2"/>
        <w:gridCol w:w="1385"/>
        <w:gridCol w:w="1383"/>
        <w:gridCol w:w="1385"/>
        <w:gridCol w:w="1470"/>
      </w:tblGrid>
      <w:tr w:rsidR="000C5F8C" w14:paraId="4F43E50B" w14:textId="77777777">
        <w:trPr>
          <w:jc w:val="center"/>
        </w:trPr>
        <w:tc>
          <w:tcPr>
            <w:tcW w:w="1878" w:type="pct"/>
            <w:vMerge w:val="restart"/>
            <w:vAlign w:val="center"/>
          </w:tcPr>
          <w:p w14:paraId="4719E60F" w14:textId="77777777" w:rsidR="000C5F8C" w:rsidRDefault="007E79EE">
            <w:pPr>
              <w:jc w:val="center"/>
              <w:rPr>
                <w:rFonts w:ascii="仿宋_GB2312" w:eastAsia="仿宋_GB2312"/>
                <w:b/>
              </w:rPr>
            </w:pPr>
            <w:r>
              <w:rPr>
                <w:rFonts w:ascii="仿宋_GB2312" w:eastAsia="仿宋_GB2312" w:hint="eastAsia"/>
                <w:b/>
              </w:rPr>
              <w:t>公路等级</w:t>
            </w:r>
          </w:p>
        </w:tc>
        <w:tc>
          <w:tcPr>
            <w:tcW w:w="1537" w:type="pct"/>
            <w:gridSpan w:val="2"/>
            <w:vAlign w:val="center"/>
          </w:tcPr>
          <w:p w14:paraId="479BAEC8" w14:textId="77777777" w:rsidR="000C5F8C" w:rsidRDefault="007E79EE">
            <w:pPr>
              <w:jc w:val="center"/>
              <w:rPr>
                <w:rFonts w:ascii="仿宋_GB2312" w:eastAsia="仿宋_GB2312"/>
                <w:b/>
              </w:rPr>
            </w:pPr>
            <w:r>
              <w:rPr>
                <w:rFonts w:ascii="仿宋_GB2312" w:eastAsia="仿宋_GB2312" w:hint="eastAsia"/>
                <w:b/>
              </w:rPr>
              <w:t>中</w:t>
            </w:r>
            <w:proofErr w:type="gramStart"/>
            <w:r>
              <w:rPr>
                <w:rFonts w:ascii="仿宋_GB2312" w:eastAsia="仿宋_GB2312" w:hint="eastAsia"/>
                <w:b/>
              </w:rPr>
              <w:t>桩位置</w:t>
            </w:r>
            <w:proofErr w:type="gramEnd"/>
            <w:r>
              <w:rPr>
                <w:rFonts w:ascii="仿宋_GB2312" w:eastAsia="仿宋_GB2312" w:hint="eastAsia"/>
                <w:b/>
              </w:rPr>
              <w:t>中误差（cm）</w:t>
            </w:r>
          </w:p>
        </w:tc>
        <w:tc>
          <w:tcPr>
            <w:tcW w:w="1586" w:type="pct"/>
            <w:gridSpan w:val="2"/>
            <w:vAlign w:val="center"/>
          </w:tcPr>
          <w:p w14:paraId="3A8D069F" w14:textId="77777777" w:rsidR="000C5F8C" w:rsidRDefault="007E79EE">
            <w:pPr>
              <w:jc w:val="center"/>
              <w:rPr>
                <w:rFonts w:ascii="仿宋_GB2312" w:eastAsia="仿宋_GB2312"/>
                <w:b/>
              </w:rPr>
            </w:pPr>
            <w:r>
              <w:rPr>
                <w:rFonts w:ascii="仿宋_GB2312" w:eastAsia="仿宋_GB2312" w:hint="eastAsia"/>
                <w:b/>
              </w:rPr>
              <w:t>桩位检测之差（cm）</w:t>
            </w:r>
          </w:p>
        </w:tc>
      </w:tr>
      <w:tr w:rsidR="000C5F8C" w14:paraId="72657DF2" w14:textId="77777777">
        <w:trPr>
          <w:jc w:val="center"/>
        </w:trPr>
        <w:tc>
          <w:tcPr>
            <w:tcW w:w="1878" w:type="pct"/>
            <w:vMerge/>
            <w:vAlign w:val="center"/>
          </w:tcPr>
          <w:p w14:paraId="7AB6A452" w14:textId="77777777" w:rsidR="000C5F8C" w:rsidRDefault="000C5F8C">
            <w:pPr>
              <w:jc w:val="center"/>
              <w:rPr>
                <w:rFonts w:ascii="仿宋_GB2312" w:eastAsia="仿宋_GB2312"/>
                <w:b/>
              </w:rPr>
            </w:pPr>
          </w:p>
        </w:tc>
        <w:tc>
          <w:tcPr>
            <w:tcW w:w="769" w:type="pct"/>
            <w:vAlign w:val="center"/>
          </w:tcPr>
          <w:p w14:paraId="4BCAC903" w14:textId="77777777" w:rsidR="000C5F8C" w:rsidRDefault="007E79EE">
            <w:pPr>
              <w:jc w:val="center"/>
              <w:rPr>
                <w:rFonts w:ascii="仿宋_GB2312" w:eastAsia="仿宋_GB2312"/>
                <w:b/>
              </w:rPr>
            </w:pPr>
            <w:r>
              <w:rPr>
                <w:rFonts w:ascii="仿宋_GB2312" w:eastAsia="仿宋_GB2312" w:hint="eastAsia"/>
                <w:b/>
              </w:rPr>
              <w:t>平原、微丘</w:t>
            </w:r>
          </w:p>
        </w:tc>
        <w:tc>
          <w:tcPr>
            <w:tcW w:w="768" w:type="pct"/>
            <w:vAlign w:val="center"/>
          </w:tcPr>
          <w:p w14:paraId="3D8E4F3B" w14:textId="77777777" w:rsidR="000C5F8C" w:rsidRDefault="007E79EE">
            <w:pPr>
              <w:jc w:val="center"/>
              <w:rPr>
                <w:rFonts w:ascii="仿宋_GB2312" w:eastAsia="仿宋_GB2312"/>
                <w:b/>
              </w:rPr>
            </w:pPr>
            <w:r>
              <w:rPr>
                <w:rFonts w:ascii="仿宋_GB2312" w:eastAsia="仿宋_GB2312" w:hint="eastAsia"/>
                <w:b/>
              </w:rPr>
              <w:t>重丘、山岭</w:t>
            </w:r>
          </w:p>
        </w:tc>
        <w:tc>
          <w:tcPr>
            <w:tcW w:w="769" w:type="pct"/>
            <w:vAlign w:val="center"/>
          </w:tcPr>
          <w:p w14:paraId="17826DCB" w14:textId="77777777" w:rsidR="000C5F8C" w:rsidRDefault="007E79EE">
            <w:pPr>
              <w:jc w:val="center"/>
              <w:rPr>
                <w:rFonts w:ascii="仿宋_GB2312" w:eastAsia="仿宋_GB2312"/>
                <w:b/>
              </w:rPr>
            </w:pPr>
            <w:r>
              <w:rPr>
                <w:rFonts w:ascii="仿宋_GB2312" w:eastAsia="仿宋_GB2312" w:hint="eastAsia"/>
                <w:b/>
              </w:rPr>
              <w:t>平原、微丘</w:t>
            </w:r>
          </w:p>
        </w:tc>
        <w:tc>
          <w:tcPr>
            <w:tcW w:w="817" w:type="pct"/>
            <w:vAlign w:val="center"/>
          </w:tcPr>
          <w:p w14:paraId="01BAB2AE" w14:textId="77777777" w:rsidR="000C5F8C" w:rsidRDefault="007E79EE">
            <w:pPr>
              <w:jc w:val="center"/>
              <w:rPr>
                <w:rFonts w:ascii="仿宋_GB2312" w:eastAsia="仿宋_GB2312"/>
                <w:b/>
              </w:rPr>
            </w:pPr>
            <w:r>
              <w:rPr>
                <w:rFonts w:ascii="仿宋_GB2312" w:eastAsia="仿宋_GB2312" w:hint="eastAsia"/>
                <w:b/>
              </w:rPr>
              <w:t>重丘、山岭</w:t>
            </w:r>
          </w:p>
        </w:tc>
      </w:tr>
      <w:tr w:rsidR="000C5F8C" w14:paraId="1AF52B0E" w14:textId="77777777">
        <w:trPr>
          <w:jc w:val="center"/>
        </w:trPr>
        <w:tc>
          <w:tcPr>
            <w:tcW w:w="1878" w:type="pct"/>
            <w:vAlign w:val="center"/>
          </w:tcPr>
          <w:p w14:paraId="3A9DAAB9" w14:textId="77777777" w:rsidR="000C5F8C" w:rsidRDefault="007E79EE">
            <w:pPr>
              <w:jc w:val="center"/>
              <w:rPr>
                <w:rFonts w:ascii="仿宋_GB2312" w:eastAsia="仿宋_GB2312"/>
                <w:b/>
              </w:rPr>
            </w:pPr>
            <w:r>
              <w:rPr>
                <w:rFonts w:ascii="仿宋_GB2312" w:eastAsia="仿宋_GB2312" w:hint="eastAsia"/>
                <w:b/>
              </w:rPr>
              <w:t>一级公路</w:t>
            </w:r>
          </w:p>
        </w:tc>
        <w:tc>
          <w:tcPr>
            <w:tcW w:w="769" w:type="pct"/>
            <w:vAlign w:val="center"/>
          </w:tcPr>
          <w:p w14:paraId="4DAB44B6" w14:textId="77777777" w:rsidR="000C5F8C" w:rsidRDefault="007E79EE">
            <w:pPr>
              <w:jc w:val="center"/>
              <w:rPr>
                <w:rFonts w:ascii="仿宋_GB2312" w:eastAsia="仿宋_GB2312"/>
                <w:b/>
              </w:rPr>
            </w:pPr>
            <w:r>
              <w:rPr>
                <w:rFonts w:ascii="仿宋_GB2312" w:eastAsia="仿宋_GB2312" w:hint="eastAsia"/>
                <w:b/>
              </w:rPr>
              <w:t>≤±5</w:t>
            </w:r>
          </w:p>
        </w:tc>
        <w:tc>
          <w:tcPr>
            <w:tcW w:w="768" w:type="pct"/>
            <w:vAlign w:val="center"/>
          </w:tcPr>
          <w:p w14:paraId="3E77DB3A" w14:textId="77777777" w:rsidR="000C5F8C" w:rsidRDefault="007E79EE">
            <w:pPr>
              <w:jc w:val="center"/>
              <w:rPr>
                <w:rFonts w:ascii="仿宋_GB2312" w:eastAsia="仿宋_GB2312"/>
                <w:b/>
              </w:rPr>
            </w:pPr>
            <w:r>
              <w:rPr>
                <w:rFonts w:ascii="仿宋_GB2312" w:eastAsia="仿宋_GB2312" w:hint="eastAsia"/>
                <w:b/>
              </w:rPr>
              <w:t>≤±10</w:t>
            </w:r>
          </w:p>
        </w:tc>
        <w:tc>
          <w:tcPr>
            <w:tcW w:w="769" w:type="pct"/>
            <w:vAlign w:val="center"/>
          </w:tcPr>
          <w:p w14:paraId="17220322" w14:textId="77777777" w:rsidR="000C5F8C" w:rsidRDefault="007E79EE">
            <w:pPr>
              <w:jc w:val="center"/>
              <w:rPr>
                <w:rFonts w:ascii="仿宋_GB2312" w:eastAsia="仿宋_GB2312"/>
                <w:b/>
              </w:rPr>
            </w:pPr>
            <w:r>
              <w:rPr>
                <w:rFonts w:ascii="仿宋_GB2312" w:eastAsia="仿宋_GB2312" w:hint="eastAsia"/>
                <w:b/>
              </w:rPr>
              <w:t>≤10</w:t>
            </w:r>
          </w:p>
        </w:tc>
        <w:tc>
          <w:tcPr>
            <w:tcW w:w="817" w:type="pct"/>
            <w:vAlign w:val="center"/>
          </w:tcPr>
          <w:p w14:paraId="0EDEF8A2" w14:textId="77777777" w:rsidR="000C5F8C" w:rsidRDefault="007E79EE">
            <w:pPr>
              <w:jc w:val="center"/>
              <w:rPr>
                <w:rFonts w:ascii="仿宋_GB2312" w:eastAsia="仿宋_GB2312"/>
                <w:b/>
              </w:rPr>
            </w:pPr>
            <w:r>
              <w:rPr>
                <w:rFonts w:ascii="仿宋_GB2312" w:eastAsia="仿宋_GB2312" w:hint="eastAsia"/>
                <w:b/>
              </w:rPr>
              <w:t>≤20</w:t>
            </w:r>
          </w:p>
        </w:tc>
      </w:tr>
    </w:tbl>
    <w:p w14:paraId="4A818782" w14:textId="77777777" w:rsidR="000C5F8C" w:rsidRDefault="007E79EE">
      <w:pPr>
        <w:pStyle w:val="3"/>
        <w:spacing w:before="0" w:after="0" w:line="360" w:lineRule="auto"/>
        <w:rPr>
          <w:rFonts w:ascii="仿宋_GB2312" w:eastAsia="仿宋_GB2312" w:hAnsi="宋体"/>
          <w:sz w:val="28"/>
          <w:szCs w:val="28"/>
        </w:rPr>
      </w:pPr>
      <w:bookmarkStart w:id="19" w:name="_Toc103938234"/>
      <w:r>
        <w:rPr>
          <w:rFonts w:ascii="仿宋_GB2312" w:eastAsia="仿宋_GB2312" w:hAnsi="宋体" w:hint="eastAsia"/>
          <w:sz w:val="28"/>
          <w:szCs w:val="28"/>
        </w:rPr>
        <w:t>3.3路线中线测量要求</w:t>
      </w:r>
      <w:bookmarkEnd w:id="19"/>
    </w:p>
    <w:p w14:paraId="663874BE"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w:t>
      </w:r>
      <w:proofErr w:type="gramStart"/>
      <w:r>
        <w:rPr>
          <w:rFonts w:ascii="仿宋_GB2312" w:eastAsia="仿宋_GB2312" w:hint="eastAsia"/>
          <w:bCs/>
          <w:sz w:val="28"/>
          <w:szCs w:val="28"/>
        </w:rPr>
        <w:t>中桩钉好</w:t>
      </w:r>
      <w:proofErr w:type="gramEnd"/>
      <w:r>
        <w:rPr>
          <w:rFonts w:ascii="仿宋_GB2312" w:eastAsia="仿宋_GB2312" w:hint="eastAsia"/>
          <w:bCs/>
          <w:sz w:val="28"/>
          <w:szCs w:val="28"/>
        </w:rPr>
        <w:t>后应测量并记录中桩平面坐标，测量值与设计坐标的差值应小于中桩测量的桩位限差。</w:t>
      </w:r>
    </w:p>
    <w:p w14:paraId="1EE39A28"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（2）每天中线开始测量工作前，应对前一天放线测量的桩位进行检查，检查桩位应不少于2个，检查桩位精度应满足中桩平面桩位精度中</w:t>
      </w:r>
      <w:r>
        <w:rPr>
          <w:rFonts w:ascii="仿宋_GB2312" w:eastAsia="仿宋_GB2312" w:hAnsi="宋体" w:hint="eastAsia"/>
          <w:sz w:val="28"/>
        </w:rPr>
        <w:t>桩位检测之差的精度要求。</w:t>
      </w:r>
    </w:p>
    <w:p w14:paraId="1C9DB10C" w14:textId="77777777" w:rsidR="000C5F8C" w:rsidRDefault="007E79EE">
      <w:pPr>
        <w:pStyle w:val="2"/>
        <w:spacing w:before="0" w:after="0" w:line="360" w:lineRule="auto"/>
        <w:rPr>
          <w:rFonts w:ascii="仿宋_GB2312" w:eastAsia="仿宋_GB2312" w:hAnsi="黑体"/>
          <w:sz w:val="28"/>
          <w:szCs w:val="28"/>
        </w:rPr>
      </w:pPr>
      <w:bookmarkStart w:id="20" w:name="_Toc103938235"/>
      <w:r>
        <w:rPr>
          <w:rFonts w:ascii="仿宋_GB2312" w:eastAsia="仿宋_GB2312" w:hAnsi="黑体" w:hint="eastAsia"/>
          <w:sz w:val="28"/>
          <w:szCs w:val="28"/>
        </w:rPr>
        <w:t>4中桩高程测量</w:t>
      </w:r>
      <w:bookmarkEnd w:id="20"/>
    </w:p>
    <w:p w14:paraId="689DDBE5" w14:textId="77777777" w:rsidR="000C5F8C" w:rsidRDefault="007E79EE">
      <w:pPr>
        <w:pStyle w:val="3"/>
        <w:spacing w:before="0" w:after="0" w:line="360" w:lineRule="auto"/>
        <w:rPr>
          <w:rFonts w:ascii="仿宋_GB2312" w:eastAsia="仿宋_GB2312" w:hAnsi="宋体"/>
          <w:sz w:val="28"/>
          <w:szCs w:val="28"/>
        </w:rPr>
      </w:pPr>
      <w:bookmarkStart w:id="21" w:name="_Toc103938236"/>
      <w:r>
        <w:rPr>
          <w:rFonts w:ascii="仿宋_GB2312" w:eastAsia="仿宋_GB2312" w:hAnsi="宋体" w:hint="eastAsia"/>
          <w:sz w:val="28"/>
          <w:szCs w:val="28"/>
        </w:rPr>
        <w:t>4.1中桩高程测量精度要求</w:t>
      </w:r>
      <w:bookmarkEnd w:id="21"/>
    </w:p>
    <w:p w14:paraId="0B09C56C"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中桩高程测量精度应满足下表规定：</w:t>
      </w:r>
    </w:p>
    <w:p w14:paraId="10E782EC" w14:textId="77777777" w:rsidR="00F76FAA" w:rsidRDefault="00F76FAA">
      <w:pPr>
        <w:jc w:val="center"/>
        <w:rPr>
          <w:rFonts w:ascii="仿宋_GB2312" w:eastAsia="仿宋_GB2312"/>
          <w:b/>
        </w:rPr>
      </w:pPr>
    </w:p>
    <w:p w14:paraId="1C96648A" w14:textId="77777777" w:rsidR="000C5F8C" w:rsidRDefault="007E79EE">
      <w:pPr>
        <w:jc w:val="center"/>
        <w:rPr>
          <w:rFonts w:ascii="仿宋_GB2312" w:eastAsia="仿宋_GB2312"/>
          <w:b/>
        </w:rPr>
      </w:pPr>
      <w:r>
        <w:rPr>
          <w:rFonts w:ascii="仿宋_GB2312" w:eastAsia="仿宋_GB2312" w:hint="eastAsia"/>
          <w:b/>
        </w:rPr>
        <w:t>中桩高程测量精度</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4"/>
        <w:gridCol w:w="2572"/>
        <w:gridCol w:w="4029"/>
      </w:tblGrid>
      <w:tr w:rsidR="000C5F8C" w14:paraId="4166CA81" w14:textId="77777777">
        <w:tc>
          <w:tcPr>
            <w:tcW w:w="1335" w:type="pct"/>
          </w:tcPr>
          <w:p w14:paraId="509BBC94" w14:textId="77777777" w:rsidR="000C5F8C" w:rsidRDefault="007E79EE">
            <w:pPr>
              <w:jc w:val="center"/>
              <w:rPr>
                <w:rFonts w:ascii="仿宋_GB2312" w:eastAsia="仿宋_GB2312"/>
                <w:b/>
              </w:rPr>
            </w:pPr>
            <w:r>
              <w:rPr>
                <w:rFonts w:ascii="仿宋_GB2312" w:eastAsia="仿宋_GB2312" w:hint="eastAsia"/>
                <w:b/>
              </w:rPr>
              <w:t>公路等级</w:t>
            </w:r>
          </w:p>
        </w:tc>
        <w:tc>
          <w:tcPr>
            <w:tcW w:w="1428" w:type="pct"/>
          </w:tcPr>
          <w:p w14:paraId="019E4752" w14:textId="77777777" w:rsidR="000C5F8C" w:rsidRDefault="007E79EE">
            <w:pPr>
              <w:jc w:val="center"/>
              <w:rPr>
                <w:rFonts w:ascii="仿宋_GB2312" w:eastAsia="仿宋_GB2312"/>
                <w:b/>
              </w:rPr>
            </w:pPr>
            <w:r>
              <w:rPr>
                <w:rFonts w:ascii="仿宋_GB2312" w:eastAsia="仿宋_GB2312" w:hint="eastAsia"/>
                <w:b/>
              </w:rPr>
              <w:t>闭合差（mm）</w:t>
            </w:r>
          </w:p>
        </w:tc>
        <w:tc>
          <w:tcPr>
            <w:tcW w:w="2237" w:type="pct"/>
          </w:tcPr>
          <w:p w14:paraId="3022C831" w14:textId="77777777" w:rsidR="000C5F8C" w:rsidRDefault="007E79EE">
            <w:pPr>
              <w:jc w:val="center"/>
              <w:rPr>
                <w:rFonts w:ascii="仿宋_GB2312" w:eastAsia="仿宋_GB2312"/>
                <w:b/>
              </w:rPr>
            </w:pPr>
            <w:r>
              <w:rPr>
                <w:rFonts w:ascii="仿宋_GB2312" w:eastAsia="仿宋_GB2312" w:hint="eastAsia"/>
                <w:b/>
              </w:rPr>
              <w:t>两次测量之差（cm）</w:t>
            </w:r>
          </w:p>
        </w:tc>
      </w:tr>
      <w:tr w:rsidR="000C5F8C" w14:paraId="1591EB3C" w14:textId="77777777">
        <w:tc>
          <w:tcPr>
            <w:tcW w:w="1335" w:type="pct"/>
            <w:vAlign w:val="center"/>
          </w:tcPr>
          <w:p w14:paraId="1F739FE1" w14:textId="77777777" w:rsidR="000C5F8C" w:rsidRDefault="007E79EE">
            <w:pPr>
              <w:jc w:val="center"/>
              <w:rPr>
                <w:rFonts w:ascii="仿宋_GB2312" w:eastAsia="仿宋_GB2312"/>
                <w:b/>
              </w:rPr>
            </w:pPr>
            <w:r>
              <w:rPr>
                <w:rFonts w:ascii="仿宋_GB2312" w:eastAsia="仿宋_GB2312" w:hint="eastAsia"/>
                <w:b/>
              </w:rPr>
              <w:t>一级公路</w:t>
            </w:r>
          </w:p>
        </w:tc>
        <w:tc>
          <w:tcPr>
            <w:tcW w:w="1428" w:type="pct"/>
          </w:tcPr>
          <w:p w14:paraId="31C930D6" w14:textId="77777777" w:rsidR="000C5F8C" w:rsidRDefault="007E79EE">
            <w:pPr>
              <w:jc w:val="center"/>
              <w:rPr>
                <w:rFonts w:ascii="仿宋_GB2312" w:eastAsia="仿宋_GB2312"/>
                <w:bCs/>
              </w:rPr>
            </w:pPr>
            <w:r>
              <w:rPr>
                <w:rFonts w:ascii="仿宋_GB2312" w:eastAsia="仿宋_GB2312" w:hint="eastAsia"/>
                <w:b/>
              </w:rPr>
              <w:t>≤30</w:t>
            </w:r>
            <m:oMath>
              <m:rad>
                <m:radPr>
                  <m:degHide m:val="1"/>
                  <m:ctrlPr>
                    <w:rPr>
                      <w:rFonts w:ascii="Cambria Math" w:eastAsia="仿宋_GB2312" w:hAnsi="Cambria Math" w:hint="eastAsia"/>
                      <w:b/>
                    </w:rPr>
                  </m:ctrlPr>
                </m:radPr>
                <m:deg/>
                <m:e>
                  <m:r>
                    <m:rPr>
                      <m:sty m:val="b"/>
                    </m:rPr>
                    <w:rPr>
                      <w:rFonts w:ascii="Cambria Math" w:eastAsia="仿宋_GB2312" w:hAnsi="Cambria Math" w:hint="eastAsia"/>
                    </w:rPr>
                    <m:t>L</m:t>
                  </m:r>
                </m:e>
              </m:rad>
            </m:oMath>
          </w:p>
        </w:tc>
        <w:tc>
          <w:tcPr>
            <w:tcW w:w="2237" w:type="pct"/>
          </w:tcPr>
          <w:p w14:paraId="0E636121" w14:textId="77777777" w:rsidR="000C5F8C" w:rsidRDefault="007E79EE">
            <w:pPr>
              <w:jc w:val="center"/>
              <w:rPr>
                <w:rFonts w:ascii="仿宋_GB2312" w:eastAsia="仿宋_GB2312"/>
                <w:bCs/>
              </w:rPr>
            </w:pPr>
            <w:r>
              <w:rPr>
                <w:rFonts w:ascii="仿宋_GB2312" w:eastAsia="仿宋_GB2312" w:hint="eastAsia"/>
                <w:b/>
              </w:rPr>
              <w:t>≤5</w:t>
            </w:r>
          </w:p>
        </w:tc>
      </w:tr>
    </w:tbl>
    <w:p w14:paraId="19FA11C6" w14:textId="77777777" w:rsidR="000C5F8C" w:rsidRDefault="007E79EE">
      <w:pPr>
        <w:ind w:firstLineChars="200" w:firstLine="422"/>
        <w:jc w:val="left"/>
        <w:rPr>
          <w:rFonts w:ascii="仿宋_GB2312" w:eastAsia="仿宋_GB2312"/>
          <w:b/>
        </w:rPr>
      </w:pPr>
      <w:r>
        <w:rPr>
          <w:rFonts w:ascii="仿宋_GB2312" w:eastAsia="仿宋_GB2312" w:hint="eastAsia"/>
          <w:b/>
        </w:rPr>
        <w:t>注：L为高程测量的路线长度（km）</w:t>
      </w:r>
    </w:p>
    <w:p w14:paraId="29889C84" w14:textId="77777777" w:rsidR="000C5F8C" w:rsidRDefault="007E79EE">
      <w:pPr>
        <w:pStyle w:val="3"/>
        <w:spacing w:before="0" w:after="0" w:line="360" w:lineRule="auto"/>
        <w:rPr>
          <w:rFonts w:ascii="仿宋_GB2312" w:eastAsia="仿宋_GB2312" w:hAnsi="宋体"/>
          <w:sz w:val="28"/>
          <w:szCs w:val="28"/>
        </w:rPr>
      </w:pPr>
      <w:bookmarkStart w:id="22" w:name="_Toc103938237"/>
      <w:r>
        <w:rPr>
          <w:rFonts w:ascii="仿宋_GB2312" w:eastAsia="仿宋_GB2312" w:hAnsi="宋体" w:hint="eastAsia"/>
          <w:sz w:val="28"/>
          <w:szCs w:val="28"/>
        </w:rPr>
        <w:t>4.2中桩高程测量要求</w:t>
      </w:r>
      <w:bookmarkEnd w:id="22"/>
    </w:p>
    <w:p w14:paraId="78E947A5"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（1）中桩高程测量应测</w:t>
      </w:r>
      <w:proofErr w:type="gramStart"/>
      <w:r>
        <w:rPr>
          <w:rFonts w:ascii="仿宋_GB2312" w:eastAsia="仿宋_GB2312" w:hint="eastAsia"/>
          <w:bCs/>
          <w:sz w:val="28"/>
          <w:szCs w:val="28"/>
        </w:rPr>
        <w:t>至标志</w:t>
      </w:r>
      <w:proofErr w:type="gramEnd"/>
      <w:r>
        <w:rPr>
          <w:rFonts w:ascii="仿宋_GB2312" w:eastAsia="仿宋_GB2312" w:hint="eastAsia"/>
          <w:bCs/>
          <w:sz w:val="28"/>
          <w:szCs w:val="28"/>
        </w:rPr>
        <w:t>处的地面，读数取位至厘米。</w:t>
      </w:r>
    </w:p>
    <w:p w14:paraId="286E8106" w14:textId="77777777" w:rsidR="000C5F8C" w:rsidRDefault="007E79EE">
      <w:pPr>
        <w:ind w:firstLineChars="200" w:firstLine="560"/>
        <w:jc w:val="left"/>
        <w:rPr>
          <w:rFonts w:ascii="仿宋_GB2312" w:eastAsia="仿宋_GB2312" w:hAnsi="宋体"/>
          <w:sz w:val="28"/>
        </w:rPr>
      </w:pPr>
      <w:r>
        <w:rPr>
          <w:rFonts w:ascii="仿宋_GB2312" w:eastAsia="仿宋_GB2312" w:hint="eastAsia"/>
          <w:bCs/>
          <w:sz w:val="28"/>
          <w:szCs w:val="28"/>
        </w:rPr>
        <w:t>（2）每天中桩高程开始测量工作前，应对前一天放线测量的桩位高程进行检查，检查桩位高程应不少于2个，检查桩位高程精度应满足中桩测量高程精度中</w:t>
      </w:r>
      <w:r>
        <w:rPr>
          <w:rFonts w:ascii="仿宋_GB2312" w:eastAsia="仿宋_GB2312" w:hAnsi="宋体" w:hint="eastAsia"/>
          <w:sz w:val="28"/>
        </w:rPr>
        <w:t>两次测量之差的精度要求。</w:t>
      </w:r>
    </w:p>
    <w:p w14:paraId="3258953A" w14:textId="77777777" w:rsidR="000C5F8C" w:rsidRDefault="007E79EE">
      <w:pPr>
        <w:ind w:firstLineChars="200" w:firstLine="560"/>
        <w:jc w:val="left"/>
        <w:rPr>
          <w:rFonts w:ascii="仿宋_GB2312" w:eastAsia="仿宋_GB2312"/>
          <w:bCs/>
          <w:sz w:val="28"/>
          <w:szCs w:val="28"/>
        </w:rPr>
      </w:pPr>
      <w:r>
        <w:rPr>
          <w:rFonts w:ascii="仿宋_GB2312" w:eastAsia="仿宋_GB2312" w:hAnsi="宋体" w:hint="eastAsia"/>
          <w:sz w:val="28"/>
        </w:rPr>
        <w:t>（3）沿线中需要特殊控制的建筑物、管线、铁路轨顶等，应按规定测出其高程，其两次测量之差应小于2厘米。</w:t>
      </w:r>
    </w:p>
    <w:p w14:paraId="0B61A7F1" w14:textId="77777777" w:rsidR="000C5F8C" w:rsidRDefault="007E79EE">
      <w:pPr>
        <w:pStyle w:val="2"/>
        <w:spacing w:before="0" w:after="0" w:line="360" w:lineRule="auto"/>
        <w:rPr>
          <w:rFonts w:ascii="仿宋_GB2312" w:eastAsia="仿宋_GB2312" w:hAnsi="黑体"/>
          <w:sz w:val="28"/>
          <w:szCs w:val="28"/>
        </w:rPr>
      </w:pPr>
      <w:bookmarkStart w:id="23" w:name="_Toc103938238"/>
      <w:r>
        <w:rPr>
          <w:rFonts w:ascii="仿宋_GB2312" w:eastAsia="仿宋_GB2312" w:hAnsi="黑体" w:hint="eastAsia"/>
          <w:sz w:val="28"/>
          <w:szCs w:val="28"/>
        </w:rPr>
        <w:lastRenderedPageBreak/>
        <w:t>5横断面测量</w:t>
      </w:r>
      <w:bookmarkEnd w:id="23"/>
    </w:p>
    <w:p w14:paraId="3C74822C" w14:textId="77777777" w:rsidR="000C5F8C" w:rsidRDefault="007E79EE">
      <w:pPr>
        <w:pStyle w:val="3"/>
        <w:spacing w:before="0" w:after="0" w:line="360" w:lineRule="auto"/>
        <w:rPr>
          <w:rFonts w:ascii="仿宋_GB2312" w:eastAsia="仿宋_GB2312" w:hAnsi="宋体"/>
          <w:sz w:val="28"/>
          <w:szCs w:val="28"/>
        </w:rPr>
      </w:pPr>
      <w:bookmarkStart w:id="24" w:name="_Toc103938239"/>
      <w:r>
        <w:rPr>
          <w:rFonts w:ascii="仿宋_GB2312" w:eastAsia="仿宋_GB2312" w:hAnsi="宋体" w:hint="eastAsia"/>
          <w:sz w:val="28"/>
          <w:szCs w:val="28"/>
        </w:rPr>
        <w:t>5.1横断面测量精度要求</w:t>
      </w:r>
      <w:bookmarkEnd w:id="24"/>
    </w:p>
    <w:p w14:paraId="5CB29F9C"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横断面测量中的距离、高差的读数取位至0.1米，检测互差限差应符合下表规定。</w:t>
      </w:r>
    </w:p>
    <w:p w14:paraId="4BA20467" w14:textId="77777777" w:rsidR="000C5F8C" w:rsidRDefault="007E79EE">
      <w:pPr>
        <w:jc w:val="center"/>
        <w:rPr>
          <w:rFonts w:ascii="仿宋_GB2312" w:eastAsia="仿宋_GB2312"/>
          <w:bCs/>
        </w:rPr>
      </w:pPr>
      <w:r>
        <w:rPr>
          <w:rFonts w:ascii="仿宋_GB2312" w:eastAsia="仿宋_GB2312" w:hint="eastAsia"/>
          <w:bCs/>
        </w:rPr>
        <w:t>横断面检测互差限差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1"/>
        <w:gridCol w:w="2687"/>
        <w:gridCol w:w="3317"/>
      </w:tblGrid>
      <w:tr w:rsidR="000C5F8C" w14:paraId="28416199" w14:textId="77777777">
        <w:tc>
          <w:tcPr>
            <w:tcW w:w="1666" w:type="pct"/>
          </w:tcPr>
          <w:p w14:paraId="218FD05E" w14:textId="77777777" w:rsidR="000C5F8C" w:rsidRDefault="007E79EE">
            <w:pPr>
              <w:jc w:val="center"/>
              <w:rPr>
                <w:rFonts w:ascii="仿宋_GB2312" w:eastAsia="仿宋_GB2312"/>
                <w:b/>
              </w:rPr>
            </w:pPr>
            <w:r>
              <w:rPr>
                <w:rFonts w:ascii="仿宋_GB2312" w:eastAsia="仿宋_GB2312" w:hint="eastAsia"/>
                <w:b/>
              </w:rPr>
              <w:t>公路等级</w:t>
            </w:r>
          </w:p>
        </w:tc>
        <w:tc>
          <w:tcPr>
            <w:tcW w:w="1492" w:type="pct"/>
          </w:tcPr>
          <w:p w14:paraId="25395DAC" w14:textId="77777777" w:rsidR="000C5F8C" w:rsidRDefault="007E79EE">
            <w:pPr>
              <w:jc w:val="center"/>
              <w:rPr>
                <w:rFonts w:ascii="仿宋_GB2312" w:eastAsia="仿宋_GB2312"/>
                <w:b/>
              </w:rPr>
            </w:pPr>
            <w:r>
              <w:rPr>
                <w:rFonts w:ascii="仿宋_GB2312" w:eastAsia="仿宋_GB2312" w:hint="eastAsia"/>
                <w:b/>
              </w:rPr>
              <w:t>距离</w:t>
            </w:r>
          </w:p>
        </w:tc>
        <w:tc>
          <w:tcPr>
            <w:tcW w:w="1842" w:type="pct"/>
          </w:tcPr>
          <w:p w14:paraId="24CB59D1" w14:textId="77777777" w:rsidR="000C5F8C" w:rsidRDefault="007E79EE">
            <w:pPr>
              <w:jc w:val="center"/>
              <w:rPr>
                <w:rFonts w:ascii="仿宋_GB2312" w:eastAsia="仿宋_GB2312"/>
                <w:b/>
              </w:rPr>
            </w:pPr>
            <w:r>
              <w:rPr>
                <w:rFonts w:ascii="仿宋_GB2312" w:eastAsia="仿宋_GB2312" w:hint="eastAsia"/>
                <w:b/>
              </w:rPr>
              <w:t>高程</w:t>
            </w:r>
          </w:p>
        </w:tc>
      </w:tr>
      <w:tr w:rsidR="000C5F8C" w14:paraId="6DC23115" w14:textId="77777777">
        <w:tc>
          <w:tcPr>
            <w:tcW w:w="1666" w:type="pct"/>
            <w:vAlign w:val="center"/>
          </w:tcPr>
          <w:p w14:paraId="6F49E6AC" w14:textId="77777777" w:rsidR="000C5F8C" w:rsidRDefault="007E79EE">
            <w:pPr>
              <w:jc w:val="center"/>
              <w:rPr>
                <w:rFonts w:ascii="仿宋_GB2312" w:eastAsia="仿宋_GB2312"/>
                <w:b/>
              </w:rPr>
            </w:pPr>
            <w:r>
              <w:rPr>
                <w:rFonts w:ascii="仿宋_GB2312" w:eastAsia="仿宋_GB2312" w:hint="eastAsia"/>
                <w:b/>
              </w:rPr>
              <w:t>一级公路</w:t>
            </w:r>
          </w:p>
        </w:tc>
        <w:tc>
          <w:tcPr>
            <w:tcW w:w="1492" w:type="pct"/>
          </w:tcPr>
          <w:p w14:paraId="01234841" w14:textId="77777777" w:rsidR="000C5F8C" w:rsidRDefault="007E79EE">
            <w:pPr>
              <w:jc w:val="center"/>
              <w:rPr>
                <w:rFonts w:ascii="仿宋_GB2312" w:eastAsia="仿宋_GB2312"/>
                <w:b/>
              </w:rPr>
            </w:pPr>
            <w:r>
              <w:rPr>
                <w:rFonts w:ascii="仿宋_GB2312" w:eastAsia="仿宋_GB2312" w:hint="eastAsia"/>
                <w:b/>
              </w:rPr>
              <w:t>L/100+0.1</w:t>
            </w:r>
          </w:p>
        </w:tc>
        <w:tc>
          <w:tcPr>
            <w:tcW w:w="1842" w:type="pct"/>
          </w:tcPr>
          <w:p w14:paraId="41978B27" w14:textId="77777777" w:rsidR="000C5F8C" w:rsidRDefault="007E79EE">
            <w:pPr>
              <w:jc w:val="center"/>
              <w:rPr>
                <w:rFonts w:ascii="仿宋_GB2312" w:eastAsia="仿宋_GB2312"/>
                <w:b/>
              </w:rPr>
            </w:pPr>
            <w:r>
              <w:rPr>
                <w:rFonts w:ascii="仿宋_GB2312" w:eastAsia="仿宋_GB2312" w:hint="eastAsia"/>
                <w:b/>
              </w:rPr>
              <w:t>h/100+L/200+0.1</w:t>
            </w:r>
          </w:p>
        </w:tc>
      </w:tr>
    </w:tbl>
    <w:p w14:paraId="4DE1D6BC" w14:textId="77777777" w:rsidR="000C5F8C" w:rsidRDefault="007E79EE">
      <w:pPr>
        <w:ind w:firstLineChars="200" w:firstLine="422"/>
        <w:jc w:val="left"/>
        <w:rPr>
          <w:rFonts w:ascii="仿宋_GB2312" w:eastAsia="仿宋_GB2312"/>
          <w:b/>
        </w:rPr>
      </w:pPr>
      <w:r>
        <w:rPr>
          <w:rFonts w:ascii="仿宋_GB2312" w:eastAsia="仿宋_GB2312" w:hint="eastAsia"/>
          <w:b/>
        </w:rPr>
        <w:t>注：L测点至中桩的水平距离（m）；h测点至中桩的高差（m）。</w:t>
      </w:r>
    </w:p>
    <w:p w14:paraId="6BF7B78C" w14:textId="77777777" w:rsidR="000C5F8C" w:rsidRDefault="007E79EE">
      <w:pPr>
        <w:pStyle w:val="3"/>
        <w:spacing w:before="0" w:after="0" w:line="360" w:lineRule="auto"/>
        <w:rPr>
          <w:rFonts w:ascii="仿宋_GB2312" w:eastAsia="仿宋_GB2312" w:hAnsi="宋体"/>
          <w:sz w:val="28"/>
          <w:szCs w:val="28"/>
        </w:rPr>
      </w:pPr>
      <w:bookmarkStart w:id="25" w:name="_Toc103938240"/>
      <w:r>
        <w:rPr>
          <w:rFonts w:ascii="仿宋_GB2312" w:eastAsia="仿宋_GB2312" w:hAnsi="宋体" w:hint="eastAsia"/>
          <w:sz w:val="28"/>
          <w:szCs w:val="28"/>
        </w:rPr>
        <w:t>5.2横断面测量要求</w:t>
      </w:r>
      <w:bookmarkEnd w:id="25"/>
    </w:p>
    <w:p w14:paraId="19495A1E"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（1）横断面测量宽度应满足路基及排水设计、附属物设置等要求。</w:t>
      </w:r>
    </w:p>
    <w:p w14:paraId="2E12E5E0"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（2）横断面测量应逐桩施测，其方向应与路线中线切线垂直。</w:t>
      </w:r>
    </w:p>
    <w:p w14:paraId="260985F6"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（3）横断面测量应观测高程变化点之间的距离及高差，并准确反映实际地形变化。</w:t>
      </w:r>
    </w:p>
    <w:p w14:paraId="56650210" w14:textId="77777777" w:rsidR="000C5F8C" w:rsidRDefault="007E79EE">
      <w:pPr>
        <w:pStyle w:val="1"/>
        <w:spacing w:before="0" w:after="0" w:line="360" w:lineRule="auto"/>
        <w:rPr>
          <w:rFonts w:ascii="仿宋_GB2312" w:eastAsia="仿宋_GB2312" w:hAnsi="黑体"/>
          <w:sz w:val="32"/>
          <w:szCs w:val="32"/>
        </w:rPr>
      </w:pPr>
      <w:bookmarkStart w:id="26" w:name="_Toc19537838"/>
      <w:bookmarkStart w:id="27" w:name="_Toc103938241"/>
      <w:r>
        <w:rPr>
          <w:rFonts w:ascii="仿宋_GB2312" w:eastAsia="仿宋_GB2312" w:hAnsi="黑体" w:hint="eastAsia"/>
          <w:sz w:val="32"/>
          <w:szCs w:val="32"/>
        </w:rPr>
        <w:t>6资料提交清单</w:t>
      </w:r>
      <w:bookmarkEnd w:id="26"/>
      <w:bookmarkEnd w:id="27"/>
    </w:p>
    <w:p w14:paraId="7C0CF587"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（1）1:2000老路恢复及地物补测地形图</w:t>
      </w:r>
    </w:p>
    <w:p w14:paraId="18343475" w14:textId="77777777" w:rsidR="000C5F8C" w:rsidRDefault="007E79EE">
      <w:pPr>
        <w:ind w:firstLineChars="200" w:firstLine="560"/>
        <w:jc w:val="left"/>
        <w:rPr>
          <w:rFonts w:ascii="仿宋_GB2312" w:eastAsia="仿宋_GB2312"/>
          <w:bCs/>
          <w:sz w:val="28"/>
          <w:szCs w:val="28"/>
        </w:rPr>
      </w:pPr>
      <w:r>
        <w:rPr>
          <w:rFonts w:ascii="仿宋_GB2312" w:eastAsia="仿宋_GB2312" w:hint="eastAsia"/>
          <w:bCs/>
          <w:sz w:val="28"/>
          <w:szCs w:val="28"/>
        </w:rPr>
        <w:t>（2）纵横断面测量原始数据及成果数据</w:t>
      </w:r>
    </w:p>
    <w:p w14:paraId="25CD1C16" w14:textId="77777777" w:rsidR="00F76FAA" w:rsidRDefault="00F76FAA">
      <w:pPr>
        <w:ind w:firstLineChars="200" w:firstLine="480"/>
        <w:jc w:val="left"/>
        <w:rPr>
          <w:rFonts w:ascii="仿宋_GB2312" w:eastAsia="仿宋_GB2312"/>
          <w:bCs/>
          <w:color w:val="000000"/>
          <w:sz w:val="24"/>
          <w:szCs w:val="24"/>
        </w:rPr>
      </w:pPr>
    </w:p>
    <w:p w14:paraId="48BB3895" w14:textId="77777777" w:rsidR="00F76FAA" w:rsidRDefault="00F76FAA">
      <w:pPr>
        <w:ind w:firstLineChars="200" w:firstLine="480"/>
        <w:jc w:val="left"/>
        <w:rPr>
          <w:rFonts w:ascii="仿宋_GB2312" w:eastAsia="仿宋_GB2312"/>
          <w:bCs/>
          <w:color w:val="000000"/>
          <w:sz w:val="24"/>
          <w:szCs w:val="24"/>
        </w:rPr>
      </w:pPr>
    </w:p>
    <w:p w14:paraId="517675A2" w14:textId="77777777" w:rsidR="00F76FAA" w:rsidRDefault="00F76FAA">
      <w:pPr>
        <w:ind w:firstLineChars="200" w:firstLine="480"/>
        <w:jc w:val="left"/>
        <w:rPr>
          <w:rFonts w:ascii="仿宋_GB2312" w:eastAsia="仿宋_GB2312"/>
          <w:bCs/>
          <w:color w:val="000000"/>
          <w:sz w:val="24"/>
          <w:szCs w:val="24"/>
        </w:rPr>
      </w:pPr>
    </w:p>
    <w:p w14:paraId="488BA8F5" w14:textId="77777777" w:rsidR="00F76FAA" w:rsidRDefault="00F76FAA">
      <w:pPr>
        <w:ind w:firstLineChars="200" w:firstLine="480"/>
        <w:jc w:val="left"/>
        <w:rPr>
          <w:rFonts w:ascii="仿宋_GB2312" w:eastAsia="仿宋_GB2312"/>
          <w:bCs/>
          <w:color w:val="000000"/>
          <w:sz w:val="24"/>
          <w:szCs w:val="24"/>
        </w:rPr>
      </w:pPr>
    </w:p>
    <w:p w14:paraId="30DDA86E" w14:textId="77777777" w:rsidR="00F76FAA" w:rsidRDefault="00F76FAA">
      <w:pPr>
        <w:ind w:firstLineChars="200" w:firstLine="480"/>
        <w:jc w:val="left"/>
        <w:rPr>
          <w:rFonts w:ascii="仿宋_GB2312" w:eastAsia="仿宋_GB2312"/>
          <w:bCs/>
          <w:color w:val="000000"/>
          <w:sz w:val="24"/>
          <w:szCs w:val="24"/>
        </w:rPr>
      </w:pPr>
    </w:p>
    <w:p w14:paraId="42934D3E" w14:textId="77777777" w:rsidR="00F76FAA" w:rsidRDefault="00F76FAA">
      <w:pPr>
        <w:ind w:firstLineChars="200" w:firstLine="480"/>
        <w:jc w:val="left"/>
        <w:rPr>
          <w:rFonts w:ascii="仿宋_GB2312" w:eastAsia="仿宋_GB2312"/>
          <w:bCs/>
          <w:color w:val="000000"/>
          <w:sz w:val="24"/>
          <w:szCs w:val="24"/>
        </w:rPr>
      </w:pPr>
    </w:p>
    <w:p w14:paraId="28070FBA" w14:textId="77777777" w:rsidR="00F76FAA" w:rsidRDefault="00F76FAA">
      <w:pPr>
        <w:ind w:firstLineChars="200" w:firstLine="480"/>
        <w:jc w:val="left"/>
        <w:rPr>
          <w:rFonts w:ascii="仿宋_GB2312" w:eastAsia="仿宋_GB2312"/>
          <w:bCs/>
          <w:color w:val="000000"/>
          <w:sz w:val="24"/>
          <w:szCs w:val="24"/>
        </w:rPr>
      </w:pPr>
    </w:p>
    <w:p w14:paraId="31F321FF" w14:textId="77777777" w:rsidR="00F76FAA" w:rsidRDefault="00F76FAA">
      <w:pPr>
        <w:ind w:firstLineChars="200" w:firstLine="480"/>
        <w:jc w:val="left"/>
        <w:rPr>
          <w:rFonts w:ascii="仿宋_GB2312" w:eastAsia="仿宋_GB2312"/>
          <w:bCs/>
          <w:color w:val="000000"/>
          <w:sz w:val="24"/>
          <w:szCs w:val="24"/>
        </w:rPr>
      </w:pPr>
    </w:p>
    <w:p w14:paraId="576BFBCB" w14:textId="77777777" w:rsidR="00F76FAA" w:rsidRDefault="00F76FAA">
      <w:pPr>
        <w:ind w:firstLineChars="200" w:firstLine="480"/>
        <w:jc w:val="left"/>
        <w:rPr>
          <w:rFonts w:ascii="仿宋_GB2312" w:eastAsia="仿宋_GB2312"/>
          <w:bCs/>
          <w:color w:val="000000"/>
          <w:sz w:val="24"/>
          <w:szCs w:val="24"/>
        </w:rPr>
      </w:pPr>
    </w:p>
    <w:p w14:paraId="64A77183" w14:textId="77777777" w:rsidR="00F76FAA" w:rsidRDefault="00F76FAA">
      <w:pPr>
        <w:ind w:firstLineChars="200" w:firstLine="480"/>
        <w:jc w:val="left"/>
        <w:rPr>
          <w:rFonts w:ascii="仿宋_GB2312" w:eastAsia="仿宋_GB2312"/>
          <w:bCs/>
          <w:color w:val="000000"/>
          <w:sz w:val="24"/>
          <w:szCs w:val="24"/>
        </w:rPr>
      </w:pPr>
    </w:p>
    <w:p w14:paraId="06BA9578" w14:textId="77777777" w:rsidR="00F76FAA" w:rsidRDefault="00F76FAA">
      <w:pPr>
        <w:ind w:firstLineChars="200" w:firstLine="480"/>
        <w:jc w:val="left"/>
        <w:rPr>
          <w:rFonts w:ascii="仿宋_GB2312" w:eastAsia="仿宋_GB2312"/>
          <w:bCs/>
          <w:color w:val="000000"/>
          <w:sz w:val="24"/>
          <w:szCs w:val="24"/>
        </w:rPr>
      </w:pPr>
    </w:p>
    <w:p w14:paraId="3F04DF21" w14:textId="77777777" w:rsidR="00F76FAA" w:rsidRDefault="00F76FAA">
      <w:pPr>
        <w:ind w:firstLineChars="200" w:firstLine="480"/>
        <w:jc w:val="left"/>
        <w:rPr>
          <w:rFonts w:ascii="仿宋_GB2312" w:eastAsia="仿宋_GB2312"/>
          <w:bCs/>
          <w:color w:val="000000"/>
          <w:sz w:val="24"/>
          <w:szCs w:val="24"/>
        </w:rPr>
      </w:pPr>
    </w:p>
    <w:p w14:paraId="38F0DA38" w14:textId="77777777" w:rsidR="00F76FAA" w:rsidRDefault="00F76FAA">
      <w:pPr>
        <w:ind w:firstLineChars="200" w:firstLine="480"/>
        <w:jc w:val="left"/>
        <w:rPr>
          <w:rFonts w:ascii="仿宋_GB2312" w:eastAsia="仿宋_GB2312"/>
          <w:bCs/>
          <w:color w:val="000000"/>
          <w:sz w:val="24"/>
          <w:szCs w:val="24"/>
        </w:rPr>
      </w:pPr>
    </w:p>
    <w:p w14:paraId="0AF05909" w14:textId="77777777" w:rsidR="00F76FAA" w:rsidRDefault="00F76FAA">
      <w:pPr>
        <w:ind w:firstLineChars="200" w:firstLine="480"/>
        <w:jc w:val="left"/>
        <w:rPr>
          <w:rFonts w:ascii="仿宋_GB2312" w:eastAsia="仿宋_GB2312"/>
          <w:bCs/>
          <w:color w:val="000000"/>
          <w:sz w:val="24"/>
          <w:szCs w:val="24"/>
        </w:rPr>
      </w:pPr>
    </w:p>
    <w:p w14:paraId="419454B5" w14:textId="77777777" w:rsidR="00F76FAA" w:rsidRDefault="00F76FAA" w:rsidP="00EE2E72">
      <w:pPr>
        <w:jc w:val="left"/>
        <w:rPr>
          <w:rFonts w:ascii="仿宋_GB2312" w:eastAsia="仿宋_GB2312"/>
          <w:bCs/>
          <w:color w:val="000000"/>
          <w:sz w:val="24"/>
          <w:szCs w:val="24"/>
        </w:rPr>
      </w:pPr>
    </w:p>
    <w:p w14:paraId="7282848F" w14:textId="77777777" w:rsidR="000C5F8C" w:rsidRDefault="007E79EE">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142455DE" w14:textId="77777777" w:rsidR="000C5F8C" w:rsidRDefault="000C5F8C">
      <w:pPr>
        <w:rPr>
          <w:rFonts w:hAnsi="宋体"/>
          <w:snapToGrid w:val="0"/>
          <w:color w:val="000000" w:themeColor="text1"/>
          <w:kern w:val="0"/>
          <w:sz w:val="28"/>
          <w:szCs w:val="28"/>
        </w:rPr>
      </w:pPr>
    </w:p>
    <w:p w14:paraId="50FED920" w14:textId="77777777" w:rsidR="000C5F8C" w:rsidRDefault="000C5F8C">
      <w:pPr>
        <w:spacing w:line="360" w:lineRule="auto"/>
        <w:jc w:val="center"/>
        <w:rPr>
          <w:rFonts w:hAnsi="宋体"/>
          <w:b/>
          <w:bCs/>
          <w:color w:val="000000" w:themeColor="text1"/>
          <w:kern w:val="0"/>
          <w:sz w:val="24"/>
          <w:szCs w:val="24"/>
        </w:rPr>
      </w:pPr>
    </w:p>
    <w:p w14:paraId="5BDC724C" w14:textId="77777777" w:rsidR="000C5F8C" w:rsidRDefault="000C5F8C">
      <w:pPr>
        <w:spacing w:line="360" w:lineRule="auto"/>
        <w:jc w:val="center"/>
        <w:rPr>
          <w:rFonts w:hAnsi="宋体"/>
          <w:b/>
          <w:bCs/>
          <w:color w:val="000000" w:themeColor="text1"/>
          <w:kern w:val="0"/>
          <w:sz w:val="24"/>
        </w:rPr>
      </w:pPr>
    </w:p>
    <w:p w14:paraId="3319A700" w14:textId="77777777" w:rsidR="000C5F8C" w:rsidRDefault="000C5F8C">
      <w:pPr>
        <w:spacing w:line="360" w:lineRule="auto"/>
        <w:jc w:val="center"/>
        <w:rPr>
          <w:rFonts w:hAnsi="宋体"/>
          <w:b/>
          <w:bCs/>
          <w:color w:val="000000" w:themeColor="text1"/>
          <w:kern w:val="0"/>
          <w:sz w:val="24"/>
        </w:rPr>
      </w:pPr>
    </w:p>
    <w:p w14:paraId="7A287939" w14:textId="77777777" w:rsidR="000C5F8C" w:rsidRDefault="000C5F8C">
      <w:pPr>
        <w:spacing w:line="360" w:lineRule="auto"/>
        <w:jc w:val="center"/>
        <w:rPr>
          <w:rFonts w:hAnsi="宋体"/>
          <w:b/>
          <w:bCs/>
          <w:color w:val="000000" w:themeColor="text1"/>
          <w:kern w:val="0"/>
          <w:sz w:val="24"/>
        </w:rPr>
      </w:pPr>
    </w:p>
    <w:p w14:paraId="7DBF71D2" w14:textId="77777777" w:rsidR="000C5F8C" w:rsidRDefault="007E79EE">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p>
    <w:p w14:paraId="347E77B5" w14:textId="77777777" w:rsidR="000C5F8C" w:rsidRDefault="007E79EE">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Pr>
          <w:rFonts w:hAnsi="宋体" w:hint="eastAsia"/>
          <w:color w:val="000000" w:themeColor="text1"/>
          <w:kern w:val="0"/>
          <w:sz w:val="24"/>
          <w:u w:val="single"/>
        </w:rPr>
        <w:t>工程测量</w:t>
      </w:r>
      <w:r>
        <w:rPr>
          <w:rFonts w:hAnsi="宋体" w:hint="eastAsia"/>
          <w:color w:val="000000" w:themeColor="text1"/>
          <w:kern w:val="0"/>
          <w:sz w:val="24"/>
        </w:rPr>
        <w:t>劳务）</w:t>
      </w:r>
    </w:p>
    <w:p w14:paraId="72C31C50" w14:textId="77777777" w:rsidR="000C5F8C" w:rsidRDefault="000C5F8C">
      <w:pPr>
        <w:snapToGrid w:val="0"/>
        <w:spacing w:line="360" w:lineRule="auto"/>
        <w:jc w:val="left"/>
        <w:rPr>
          <w:rFonts w:hAnsi="宋体"/>
          <w:color w:val="000000" w:themeColor="text1"/>
          <w:kern w:val="0"/>
          <w:sz w:val="24"/>
        </w:rPr>
      </w:pPr>
    </w:p>
    <w:p w14:paraId="422226CB" w14:textId="77777777" w:rsidR="000C5F8C" w:rsidRDefault="000C5F8C">
      <w:pPr>
        <w:snapToGrid w:val="0"/>
        <w:spacing w:line="360" w:lineRule="auto"/>
        <w:jc w:val="left"/>
        <w:rPr>
          <w:rFonts w:hAnsi="宋体"/>
          <w:color w:val="000000" w:themeColor="text1"/>
          <w:kern w:val="0"/>
          <w:sz w:val="24"/>
        </w:rPr>
      </w:pPr>
    </w:p>
    <w:p w14:paraId="33370BCB" w14:textId="77777777" w:rsidR="000C5F8C" w:rsidRDefault="000C5F8C">
      <w:pPr>
        <w:snapToGrid w:val="0"/>
        <w:spacing w:line="360" w:lineRule="auto"/>
        <w:jc w:val="left"/>
        <w:rPr>
          <w:rFonts w:hAnsi="宋体"/>
          <w:color w:val="000000" w:themeColor="text1"/>
          <w:kern w:val="0"/>
          <w:sz w:val="24"/>
        </w:rPr>
      </w:pPr>
    </w:p>
    <w:p w14:paraId="61CC409D" w14:textId="77777777" w:rsidR="000C5F8C" w:rsidRDefault="000C5F8C">
      <w:pPr>
        <w:snapToGrid w:val="0"/>
        <w:spacing w:line="360" w:lineRule="auto"/>
        <w:jc w:val="left"/>
        <w:rPr>
          <w:rFonts w:hAnsi="宋体"/>
          <w:color w:val="000000" w:themeColor="text1"/>
          <w:kern w:val="0"/>
          <w:sz w:val="24"/>
        </w:rPr>
      </w:pPr>
    </w:p>
    <w:p w14:paraId="73D7A704" w14:textId="77777777" w:rsidR="000C5F8C" w:rsidRDefault="000C5F8C">
      <w:pPr>
        <w:snapToGrid w:val="0"/>
        <w:spacing w:line="360" w:lineRule="auto"/>
        <w:jc w:val="left"/>
        <w:rPr>
          <w:rFonts w:hAnsi="宋体"/>
          <w:color w:val="000000" w:themeColor="text1"/>
          <w:kern w:val="0"/>
          <w:sz w:val="24"/>
        </w:rPr>
      </w:pPr>
    </w:p>
    <w:p w14:paraId="332F3871" w14:textId="77777777" w:rsidR="000C5F8C" w:rsidRDefault="000C5F8C">
      <w:pPr>
        <w:snapToGrid w:val="0"/>
        <w:spacing w:line="360" w:lineRule="auto"/>
        <w:jc w:val="left"/>
        <w:rPr>
          <w:rFonts w:hAnsi="宋体"/>
          <w:color w:val="000000" w:themeColor="text1"/>
          <w:kern w:val="0"/>
          <w:sz w:val="24"/>
        </w:rPr>
      </w:pPr>
    </w:p>
    <w:p w14:paraId="359527C9" w14:textId="77777777" w:rsidR="000C5F8C" w:rsidRDefault="000C5F8C">
      <w:pPr>
        <w:snapToGrid w:val="0"/>
        <w:spacing w:line="360" w:lineRule="auto"/>
        <w:jc w:val="left"/>
        <w:rPr>
          <w:rFonts w:hAnsi="宋体"/>
          <w:color w:val="000000" w:themeColor="text1"/>
          <w:kern w:val="0"/>
          <w:sz w:val="24"/>
        </w:rPr>
      </w:pPr>
    </w:p>
    <w:p w14:paraId="3624109A" w14:textId="77777777" w:rsidR="000C5F8C" w:rsidRDefault="000C5F8C">
      <w:pPr>
        <w:snapToGrid w:val="0"/>
        <w:spacing w:line="360" w:lineRule="auto"/>
        <w:jc w:val="left"/>
        <w:rPr>
          <w:rFonts w:hAnsi="宋体"/>
          <w:color w:val="000000" w:themeColor="text1"/>
          <w:kern w:val="0"/>
          <w:sz w:val="24"/>
        </w:rPr>
      </w:pPr>
    </w:p>
    <w:p w14:paraId="209DC1D5" w14:textId="77777777" w:rsidR="000C5F8C" w:rsidRDefault="000C5F8C">
      <w:pPr>
        <w:snapToGrid w:val="0"/>
        <w:spacing w:line="360" w:lineRule="auto"/>
        <w:jc w:val="left"/>
        <w:rPr>
          <w:rFonts w:hAnsi="宋体"/>
          <w:color w:val="000000" w:themeColor="text1"/>
          <w:kern w:val="0"/>
          <w:sz w:val="24"/>
        </w:rPr>
      </w:pPr>
    </w:p>
    <w:p w14:paraId="5F21D2B5" w14:textId="77777777" w:rsidR="000C5F8C" w:rsidRDefault="000C5F8C">
      <w:pPr>
        <w:snapToGrid w:val="0"/>
        <w:spacing w:line="360" w:lineRule="auto"/>
        <w:jc w:val="left"/>
        <w:rPr>
          <w:rFonts w:hAnsi="宋体"/>
          <w:color w:val="000000" w:themeColor="text1"/>
          <w:kern w:val="0"/>
          <w:sz w:val="24"/>
        </w:rPr>
      </w:pPr>
    </w:p>
    <w:p w14:paraId="2F9D4ACA" w14:textId="77777777" w:rsidR="000C5F8C" w:rsidRDefault="007E79EE">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p>
    <w:p w14:paraId="404AE37A" w14:textId="77777777" w:rsidR="000C5F8C" w:rsidRDefault="007E79EE">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p>
    <w:p w14:paraId="14058CB9"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3F46109"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413B6937"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1F403FBE"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7EDA30EA" w14:textId="77777777" w:rsidR="000C5F8C" w:rsidRDefault="007E79EE">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        年     月     日</w:t>
      </w:r>
    </w:p>
    <w:p w14:paraId="1393797F" w14:textId="77777777" w:rsidR="000C5F8C" w:rsidRDefault="000C5F8C">
      <w:pPr>
        <w:widowControl/>
        <w:snapToGrid w:val="0"/>
        <w:spacing w:line="360" w:lineRule="auto"/>
        <w:jc w:val="left"/>
        <w:rPr>
          <w:rFonts w:ascii="华文行楷" w:eastAsia="华文行楷" w:hAnsi="宋体"/>
          <w:color w:val="000000" w:themeColor="text1"/>
          <w:kern w:val="0"/>
          <w:sz w:val="24"/>
          <w:u w:val="single"/>
        </w:rPr>
      </w:pPr>
    </w:p>
    <w:p w14:paraId="1BA8B39D" w14:textId="77777777" w:rsidR="000C5F8C" w:rsidRDefault="000C5F8C">
      <w:pPr>
        <w:snapToGrid w:val="0"/>
        <w:spacing w:line="480" w:lineRule="auto"/>
        <w:jc w:val="left"/>
        <w:rPr>
          <w:rFonts w:hAnsi="宋体"/>
          <w:color w:val="000000" w:themeColor="text1"/>
          <w:kern w:val="0"/>
          <w:sz w:val="24"/>
        </w:rPr>
      </w:pPr>
    </w:p>
    <w:p w14:paraId="31FF4389" w14:textId="77777777" w:rsidR="000C5F8C" w:rsidRDefault="007E79EE">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劳务合作协议</w:t>
      </w:r>
    </w:p>
    <w:p w14:paraId="28CEACC6" w14:textId="77777777" w:rsidR="00F76FAA" w:rsidRDefault="00F76FAA">
      <w:pPr>
        <w:spacing w:line="360" w:lineRule="auto"/>
        <w:jc w:val="center"/>
        <w:rPr>
          <w:rFonts w:hAnsi="宋体"/>
          <w:color w:val="000000" w:themeColor="text1"/>
          <w:kern w:val="0"/>
          <w:sz w:val="32"/>
          <w:szCs w:val="32"/>
        </w:rPr>
      </w:pPr>
    </w:p>
    <w:p w14:paraId="1BC6DEC8" w14:textId="77777777" w:rsidR="000C5F8C" w:rsidRDefault="007E79EE">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375D50A2" w14:textId="77777777" w:rsidR="000C5F8C" w:rsidRDefault="007E79EE">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11EB369D" w14:textId="77777777" w:rsidR="000C5F8C" w:rsidRDefault="007E79EE">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079ADDC2"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5B3A2235"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03F3713"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7430BC59"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0CB6AA7B"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56B6E5CF" w14:textId="77777777" w:rsidR="000C5F8C" w:rsidRDefault="007E79EE">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snapToGrid w:val="0"/>
          <w:color w:val="000000" w:themeColor="text1"/>
          <w:kern w:val="0"/>
          <w:sz w:val="24"/>
          <w:u w:val="single"/>
        </w:rPr>
        <w:t xml:space="preserve">    </w:t>
      </w:r>
    </w:p>
    <w:p w14:paraId="419B07B9" w14:textId="77777777" w:rsidR="000C5F8C" w:rsidRDefault="007E79EE">
      <w:pPr>
        <w:spacing w:line="520" w:lineRule="exact"/>
        <w:jc w:val="left"/>
        <w:rPr>
          <w:rFonts w:ascii="仿宋_GB2312" w:eastAsia="仿宋_GB2312" w:hAnsi="宋体" w:cs="Times New Roman"/>
          <w:sz w:val="24"/>
          <w:szCs w:val="24"/>
          <w:u w:val="single"/>
        </w:rPr>
      </w:pPr>
      <w:r>
        <w:rPr>
          <w:rFonts w:ascii="仿宋_GB2312" w:eastAsia="仿宋_GB2312" w:hAnsi="宋体" w:cs="Times New Roman"/>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乡段公路改建工程初步设计（KC标段）测量劳务</w:t>
      </w:r>
      <w:r>
        <w:rPr>
          <w:rFonts w:ascii="仿宋_GB2312" w:eastAsia="仿宋_GB2312" w:hAnsi="宋体" w:hint="eastAsia"/>
          <w:snapToGrid w:val="0"/>
          <w:color w:val="000000" w:themeColor="text1"/>
          <w:kern w:val="0"/>
          <w:sz w:val="24"/>
        </w:rPr>
        <w:t>合作事项达成一致，订立本协议。</w:t>
      </w:r>
    </w:p>
    <w:p w14:paraId="73840FA8" w14:textId="77777777" w:rsidR="000C5F8C" w:rsidRDefault="007E79EE">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2C599CDD"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04E39571"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29E8CAA5" w14:textId="77777777" w:rsidR="000C5F8C" w:rsidRDefault="007E79EE">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乡段公路改建工程初步设计（KC标段）测量劳务</w:t>
      </w:r>
    </w:p>
    <w:p w14:paraId="62B2F76D"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Pr>
          <w:rFonts w:ascii="仿宋_GB2312" w:eastAsia="仿宋_GB2312" w:hAnsi="宋体" w:hint="eastAsia"/>
          <w:snapToGrid w:val="0"/>
          <w:color w:val="000000" w:themeColor="text1"/>
          <w:kern w:val="0"/>
          <w:sz w:val="24"/>
          <w:u w:val="single"/>
        </w:rPr>
        <w:t>甘孜州稻城县</w:t>
      </w:r>
    </w:p>
    <w:p w14:paraId="06CB087D"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Pr>
          <w:rFonts w:ascii="仿宋_GB2312" w:eastAsia="仿宋_GB2312" w:hAnsi="宋体" w:hint="eastAsia"/>
          <w:snapToGrid w:val="0"/>
          <w:color w:val="000000" w:themeColor="text1"/>
          <w:kern w:val="0"/>
          <w:sz w:val="24"/>
          <w:u w:val="single"/>
        </w:rPr>
        <w:t xml:space="preserve">  初步设计   </w:t>
      </w:r>
    </w:p>
    <w:p w14:paraId="36114880" w14:textId="2A529E6A"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2.4  劳务工作内容：</w:t>
      </w:r>
      <w:r>
        <w:rPr>
          <w:rFonts w:ascii="仿宋_GB2312" w:eastAsia="仿宋_GB2312" w:hAnsi="宋体" w:hint="eastAsia"/>
          <w:snapToGrid w:val="0"/>
          <w:color w:val="000000" w:themeColor="text1"/>
          <w:kern w:val="0"/>
          <w:sz w:val="24"/>
          <w:u w:val="single"/>
        </w:rPr>
        <w:t>完成本项目纵断面测量</w:t>
      </w:r>
      <w:r w:rsidR="003F777F">
        <w:rPr>
          <w:rFonts w:ascii="仿宋_GB2312" w:eastAsia="仿宋_GB2312" w:hAnsi="宋体" w:hint="eastAsia"/>
          <w:snapToGrid w:val="0"/>
          <w:color w:val="000000" w:themeColor="text1"/>
          <w:kern w:val="0"/>
          <w:sz w:val="24"/>
          <w:u w:val="single"/>
        </w:rPr>
        <w:t>预估</w:t>
      </w:r>
      <w:r>
        <w:rPr>
          <w:rFonts w:ascii="仿宋_GB2312" w:eastAsia="仿宋_GB2312" w:hAnsi="宋体" w:hint="eastAsia"/>
          <w:snapToGrid w:val="0"/>
          <w:color w:val="000000" w:themeColor="text1"/>
          <w:kern w:val="0"/>
          <w:sz w:val="24"/>
          <w:u w:val="single"/>
        </w:rPr>
        <w:t>6</w:t>
      </w:r>
      <w:r>
        <w:rPr>
          <w:rFonts w:ascii="仿宋_GB2312" w:eastAsia="仿宋_GB2312" w:hAnsi="宋体"/>
          <w:snapToGrid w:val="0"/>
          <w:color w:val="000000" w:themeColor="text1"/>
          <w:kern w:val="0"/>
          <w:sz w:val="24"/>
          <w:u w:val="single"/>
        </w:rPr>
        <w:t>5</w:t>
      </w:r>
      <w:r>
        <w:rPr>
          <w:rFonts w:ascii="仿宋_GB2312" w:eastAsia="仿宋_GB2312" w:hAnsi="宋体" w:hint="eastAsia"/>
          <w:snapToGrid w:val="0"/>
          <w:color w:val="000000" w:themeColor="text1"/>
          <w:kern w:val="0"/>
          <w:sz w:val="24"/>
          <w:u w:val="single"/>
        </w:rPr>
        <w:t>公里、横断面测量</w:t>
      </w:r>
      <w:r w:rsidR="003F777F">
        <w:rPr>
          <w:rFonts w:ascii="仿宋_GB2312" w:eastAsia="仿宋_GB2312" w:hAnsi="宋体" w:hint="eastAsia"/>
          <w:snapToGrid w:val="0"/>
          <w:color w:val="000000" w:themeColor="text1"/>
          <w:kern w:val="0"/>
          <w:sz w:val="24"/>
          <w:u w:val="single"/>
        </w:rPr>
        <w:t>预估</w:t>
      </w:r>
      <w:r>
        <w:rPr>
          <w:rFonts w:ascii="仿宋_GB2312" w:eastAsia="仿宋_GB2312" w:hAnsi="宋体" w:hint="eastAsia"/>
          <w:snapToGrid w:val="0"/>
          <w:color w:val="000000" w:themeColor="text1"/>
          <w:kern w:val="0"/>
          <w:sz w:val="24"/>
          <w:u w:val="single"/>
        </w:rPr>
        <w:t>1</w:t>
      </w:r>
      <w:r>
        <w:rPr>
          <w:rFonts w:ascii="仿宋_GB2312" w:eastAsia="仿宋_GB2312" w:hAnsi="宋体"/>
          <w:snapToGrid w:val="0"/>
          <w:color w:val="000000" w:themeColor="text1"/>
          <w:kern w:val="0"/>
          <w:sz w:val="24"/>
          <w:u w:val="single"/>
        </w:rPr>
        <w:t>30</w:t>
      </w:r>
      <w:r>
        <w:rPr>
          <w:rFonts w:ascii="仿宋_GB2312" w:eastAsia="仿宋_GB2312" w:hAnsi="宋体" w:hint="eastAsia"/>
          <w:snapToGrid w:val="0"/>
          <w:color w:val="000000" w:themeColor="text1"/>
          <w:kern w:val="0"/>
          <w:sz w:val="24"/>
          <w:u w:val="single"/>
        </w:rPr>
        <w:t>公里、老路恢复测量</w:t>
      </w:r>
      <w:r w:rsidR="003F777F">
        <w:rPr>
          <w:rFonts w:ascii="仿宋_GB2312" w:eastAsia="仿宋_GB2312" w:hAnsi="宋体" w:hint="eastAsia"/>
          <w:snapToGrid w:val="0"/>
          <w:color w:val="000000" w:themeColor="text1"/>
          <w:kern w:val="0"/>
          <w:sz w:val="24"/>
          <w:u w:val="single"/>
        </w:rPr>
        <w:t>预估</w:t>
      </w:r>
      <w:r>
        <w:rPr>
          <w:rFonts w:ascii="仿宋_GB2312" w:eastAsia="仿宋_GB2312" w:hAnsi="宋体" w:hint="eastAsia"/>
          <w:snapToGrid w:val="0"/>
          <w:color w:val="000000" w:themeColor="text1"/>
          <w:kern w:val="0"/>
          <w:sz w:val="24"/>
          <w:u w:val="single"/>
        </w:rPr>
        <w:t>1</w:t>
      </w:r>
      <w:r>
        <w:rPr>
          <w:rFonts w:ascii="仿宋_GB2312" w:eastAsia="仿宋_GB2312" w:hAnsi="宋体"/>
          <w:snapToGrid w:val="0"/>
          <w:color w:val="000000" w:themeColor="text1"/>
          <w:kern w:val="0"/>
          <w:sz w:val="24"/>
          <w:u w:val="single"/>
        </w:rPr>
        <w:t>30</w:t>
      </w:r>
      <w:r>
        <w:rPr>
          <w:rFonts w:ascii="仿宋_GB2312" w:eastAsia="仿宋_GB2312" w:hAnsi="宋体" w:hint="eastAsia"/>
          <w:snapToGrid w:val="0"/>
          <w:color w:val="000000" w:themeColor="text1"/>
          <w:kern w:val="0"/>
          <w:sz w:val="24"/>
          <w:u w:val="single"/>
        </w:rPr>
        <w:t>公里、地物补测测量</w:t>
      </w:r>
      <w:r w:rsidR="003F777F">
        <w:rPr>
          <w:rFonts w:ascii="仿宋_GB2312" w:eastAsia="仿宋_GB2312" w:hAnsi="宋体" w:hint="eastAsia"/>
          <w:snapToGrid w:val="0"/>
          <w:color w:val="000000" w:themeColor="text1"/>
          <w:kern w:val="0"/>
          <w:sz w:val="24"/>
          <w:u w:val="single"/>
        </w:rPr>
        <w:t>预估</w:t>
      </w:r>
      <w:r>
        <w:rPr>
          <w:rFonts w:ascii="仿宋_GB2312" w:eastAsia="仿宋_GB2312" w:hAnsi="宋体"/>
          <w:snapToGrid w:val="0"/>
          <w:color w:val="000000" w:themeColor="text1"/>
          <w:kern w:val="0"/>
          <w:sz w:val="24"/>
          <w:u w:val="single"/>
        </w:rPr>
        <w:t>0</w:t>
      </w:r>
      <w:r>
        <w:rPr>
          <w:rFonts w:ascii="仿宋_GB2312" w:eastAsia="仿宋_GB2312" w:hAnsi="宋体" w:hint="eastAsia"/>
          <w:snapToGrid w:val="0"/>
          <w:color w:val="000000" w:themeColor="text1"/>
          <w:kern w:val="0"/>
          <w:sz w:val="24"/>
          <w:u w:val="single"/>
        </w:rPr>
        <w:t>.</w:t>
      </w:r>
      <w:r>
        <w:rPr>
          <w:rFonts w:ascii="仿宋_GB2312" w:eastAsia="仿宋_GB2312" w:hAnsi="宋体"/>
          <w:snapToGrid w:val="0"/>
          <w:color w:val="000000" w:themeColor="text1"/>
          <w:kern w:val="0"/>
          <w:sz w:val="24"/>
          <w:u w:val="single"/>
        </w:rPr>
        <w:t>5</w:t>
      </w:r>
      <w:r>
        <w:rPr>
          <w:rFonts w:ascii="仿宋_GB2312" w:eastAsia="仿宋_GB2312" w:hAnsi="宋体" w:hint="eastAsia"/>
          <w:snapToGrid w:val="0"/>
          <w:color w:val="000000" w:themeColor="text1"/>
          <w:kern w:val="0"/>
          <w:sz w:val="24"/>
          <w:u w:val="single"/>
        </w:rPr>
        <w:t>平方公里。</w:t>
      </w:r>
    </w:p>
    <w:p w14:paraId="50172CF7"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w:t>
      </w:r>
      <w:r>
        <w:rPr>
          <w:rFonts w:ascii="仿宋_GB2312" w:eastAsia="仿宋_GB2312" w:hAnsi="宋体" w:hint="eastAsia"/>
          <w:snapToGrid w:val="0"/>
          <w:color w:val="000000" w:themeColor="text1"/>
          <w:kern w:val="0"/>
          <w:sz w:val="24"/>
        </w:rPr>
        <w:lastRenderedPageBreak/>
        <w:t>成本协议约定的劳务内容。</w:t>
      </w:r>
    </w:p>
    <w:p w14:paraId="2424F119"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38421F1A"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5BB00C2C"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0BCFEB20"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27BD6C2"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23EAA9CB" w14:textId="115F8DDD"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3.2.1 </w:t>
      </w:r>
      <w:r>
        <w:rPr>
          <w:rFonts w:ascii="仿宋_GB2312" w:eastAsia="仿宋_GB2312" w:hAnsi="宋体" w:hint="eastAsia"/>
          <w:snapToGrid w:val="0"/>
          <w:kern w:val="0"/>
          <w:sz w:val="24"/>
          <w:u w:val="single"/>
        </w:rPr>
        <w:t xml:space="preserve">《公路勘测规范》（JTG C10—2007） </w:t>
      </w:r>
    </w:p>
    <w:p w14:paraId="7C809800" w14:textId="7B94AA8B"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3.2.2 </w:t>
      </w:r>
      <w:r>
        <w:rPr>
          <w:rFonts w:ascii="仿宋_GB2312" w:eastAsia="仿宋_GB2312" w:hAnsi="宋体" w:hint="eastAsia"/>
          <w:snapToGrid w:val="0"/>
          <w:kern w:val="0"/>
          <w:sz w:val="24"/>
          <w:u w:val="single"/>
        </w:rPr>
        <w:t>《公路勘测细则》（JTG/T C10—2007）</w:t>
      </w:r>
    </w:p>
    <w:p w14:paraId="6C542E3C" w14:textId="02C285D3"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3.2.3 </w:t>
      </w:r>
      <w:proofErr w:type="gramStart"/>
      <w:r>
        <w:rPr>
          <w:rFonts w:ascii="仿宋_GB2312" w:eastAsia="仿宋_GB2312" w:hAnsi="宋体" w:hint="eastAsia"/>
          <w:snapToGrid w:val="0"/>
          <w:kern w:val="0"/>
          <w:sz w:val="24"/>
          <w:u w:val="single"/>
        </w:rPr>
        <w:t>《</w:t>
      </w:r>
      <w:proofErr w:type="gramEnd"/>
      <w:r>
        <w:rPr>
          <w:rFonts w:ascii="仿宋_GB2312" w:eastAsia="仿宋_GB2312" w:hAnsi="宋体" w:hint="eastAsia"/>
          <w:snapToGrid w:val="0"/>
          <w:kern w:val="0"/>
          <w:sz w:val="24"/>
          <w:u w:val="single"/>
        </w:rPr>
        <w:t>全球定位系统实时动态测量（RTK）技术规范（CH/T2009-2010）</w:t>
      </w:r>
    </w:p>
    <w:p w14:paraId="747EA5E9" w14:textId="597632F8"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3.2.4</w:t>
      </w:r>
      <w:r w:rsidR="003F777F">
        <w:rPr>
          <w:rFonts w:ascii="仿宋_GB2312" w:eastAsia="仿宋_GB2312" w:hAnsi="宋体"/>
          <w:snapToGrid w:val="0"/>
          <w:kern w:val="0"/>
          <w:sz w:val="24"/>
        </w:rPr>
        <w:t xml:space="preserve"> </w:t>
      </w:r>
      <w:r>
        <w:rPr>
          <w:rFonts w:ascii="仿宋_GB2312" w:eastAsia="仿宋_GB2312" w:hAnsi="宋体" w:hint="eastAsia"/>
          <w:snapToGrid w:val="0"/>
          <w:kern w:val="0"/>
          <w:sz w:val="24"/>
          <w:u w:val="single"/>
        </w:rPr>
        <w:t>《测绘技术设计规定》（CH/T 1004-2005）</w:t>
      </w:r>
    </w:p>
    <w:p w14:paraId="39AFCE10" w14:textId="58D75F77"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3.2.5</w:t>
      </w:r>
      <w:r w:rsidR="003F777F">
        <w:rPr>
          <w:rFonts w:ascii="仿宋_GB2312" w:eastAsia="仿宋_GB2312" w:hAnsi="宋体"/>
          <w:snapToGrid w:val="0"/>
          <w:kern w:val="0"/>
          <w:sz w:val="24"/>
        </w:rPr>
        <w:t xml:space="preserve"> </w:t>
      </w:r>
      <w:r>
        <w:rPr>
          <w:rFonts w:ascii="仿宋_GB2312" w:eastAsia="仿宋_GB2312" w:hAnsi="宋体" w:hint="eastAsia"/>
          <w:snapToGrid w:val="0"/>
          <w:kern w:val="0"/>
          <w:sz w:val="24"/>
          <w:u w:val="single"/>
        </w:rPr>
        <w:t>《测绘技术总结编写规定》（CH/T 1001-2005）</w:t>
      </w:r>
    </w:p>
    <w:p w14:paraId="2880FD60" w14:textId="19D208F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3.2.6</w:t>
      </w:r>
      <w:r w:rsidR="003F777F">
        <w:rPr>
          <w:rFonts w:ascii="仿宋_GB2312" w:eastAsia="仿宋_GB2312" w:hAnsi="宋体"/>
          <w:snapToGrid w:val="0"/>
          <w:kern w:val="0"/>
          <w:sz w:val="24"/>
        </w:rPr>
        <w:t xml:space="preserve"> </w:t>
      </w:r>
      <w:r>
        <w:rPr>
          <w:rFonts w:ascii="仿宋_GB2312" w:eastAsia="仿宋_GB2312" w:hAnsi="宋体" w:hint="eastAsia"/>
          <w:snapToGrid w:val="0"/>
          <w:kern w:val="0"/>
          <w:sz w:val="24"/>
          <w:u w:val="single"/>
        </w:rPr>
        <w:t>《测绘作业人员安全规范》（CH 1016-2008）</w:t>
      </w:r>
    </w:p>
    <w:p w14:paraId="7785233D"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49A5D36B" w14:textId="15E1E8C7" w:rsidR="000C5F8C" w:rsidRDefault="007E79EE">
      <w:pPr>
        <w:spacing w:line="520" w:lineRule="exact"/>
        <w:ind w:leftChars="228" w:left="479"/>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3.3.1 </w:t>
      </w:r>
      <w:r>
        <w:rPr>
          <w:rFonts w:ascii="仿宋_GB2312" w:eastAsia="仿宋_GB2312" w:hAnsi="宋体" w:hint="eastAsia"/>
          <w:snapToGrid w:val="0"/>
          <w:kern w:val="0"/>
          <w:sz w:val="24"/>
          <w:u w:val="single"/>
        </w:rPr>
        <w:t xml:space="preserve"> 纵</w:t>
      </w:r>
      <w:r w:rsidR="003F777F">
        <w:rPr>
          <w:rFonts w:ascii="仿宋_GB2312" w:eastAsia="仿宋_GB2312" w:hAnsi="宋体" w:hint="eastAsia"/>
          <w:snapToGrid w:val="0"/>
          <w:kern w:val="0"/>
          <w:sz w:val="24"/>
          <w:u w:val="single"/>
        </w:rPr>
        <w:t>断面测量、横</w:t>
      </w:r>
      <w:r>
        <w:rPr>
          <w:rFonts w:ascii="仿宋_GB2312" w:eastAsia="仿宋_GB2312" w:hAnsi="宋体" w:hint="eastAsia"/>
          <w:snapToGrid w:val="0"/>
          <w:kern w:val="0"/>
          <w:sz w:val="24"/>
          <w:u w:val="single"/>
        </w:rPr>
        <w:t>断面测量成果以电子文件形式提交，文件格式能够满足设计部门设计软件计算要求</w:t>
      </w:r>
      <w:r w:rsidR="003F777F">
        <w:rPr>
          <w:rFonts w:ascii="仿宋_GB2312" w:eastAsia="仿宋_GB2312" w:hAnsi="宋体" w:hint="eastAsia"/>
          <w:snapToGrid w:val="0"/>
          <w:kern w:val="0"/>
          <w:sz w:val="24"/>
          <w:u w:val="single"/>
        </w:rPr>
        <w:t>；</w:t>
      </w:r>
    </w:p>
    <w:p w14:paraId="79AC9E3D" w14:textId="16ABD4AA"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3.3.2 </w:t>
      </w:r>
      <w:r>
        <w:rPr>
          <w:rFonts w:ascii="仿宋_GB2312" w:eastAsia="仿宋_GB2312" w:hAnsi="宋体" w:hint="eastAsia"/>
          <w:snapToGrid w:val="0"/>
          <w:kern w:val="0"/>
          <w:sz w:val="24"/>
          <w:u w:val="single"/>
        </w:rPr>
        <w:t xml:space="preserve"> </w:t>
      </w:r>
      <w:r w:rsidR="003F777F">
        <w:rPr>
          <w:rFonts w:ascii="仿宋_GB2312" w:eastAsia="仿宋_GB2312" w:hAnsi="宋体" w:hint="eastAsia"/>
          <w:snapToGrid w:val="0"/>
          <w:kern w:val="0"/>
          <w:sz w:val="24"/>
          <w:u w:val="single"/>
        </w:rPr>
        <w:t>老路恢复测量、</w:t>
      </w:r>
      <w:r>
        <w:rPr>
          <w:rFonts w:ascii="仿宋_GB2312" w:eastAsia="仿宋_GB2312" w:hAnsi="宋体" w:hint="eastAsia"/>
          <w:snapToGrid w:val="0"/>
          <w:kern w:val="0"/>
          <w:sz w:val="24"/>
          <w:u w:val="single"/>
        </w:rPr>
        <w:t>地物补测</w:t>
      </w:r>
      <w:r w:rsidR="003F777F">
        <w:rPr>
          <w:rFonts w:ascii="仿宋_GB2312" w:eastAsia="仿宋_GB2312" w:hAnsi="宋体" w:hint="eastAsia"/>
          <w:snapToGrid w:val="0"/>
          <w:kern w:val="0"/>
          <w:sz w:val="24"/>
          <w:u w:val="single"/>
        </w:rPr>
        <w:t>测量</w:t>
      </w:r>
      <w:r>
        <w:rPr>
          <w:rFonts w:ascii="仿宋_GB2312" w:eastAsia="仿宋_GB2312" w:hAnsi="宋体" w:hint="eastAsia"/>
          <w:snapToGrid w:val="0"/>
          <w:kern w:val="0"/>
          <w:sz w:val="24"/>
          <w:u w:val="single"/>
        </w:rPr>
        <w:t>成果以电子地形图形式提交，要与原有地形图进行接边。</w:t>
      </w:r>
    </w:p>
    <w:p w14:paraId="6E3F795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141F60D1"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12D1F3CA"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1B825943"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72A720C0"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0A0558C"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4.4  招标文件或询价文件</w:t>
      </w:r>
    </w:p>
    <w:p w14:paraId="71FE8FA2"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4DD92765" w14:textId="77777777" w:rsidR="000C5F8C" w:rsidRDefault="007E79EE">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1EC93D1D" w14:textId="7190520C" w:rsidR="000C5F8C" w:rsidRDefault="007E79EE">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本项目的平面和高程控制点成果、测量范围等</w:t>
      </w:r>
    </w:p>
    <w:p w14:paraId="293A38D5" w14:textId="48A89C42"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39A31F2B" w14:textId="077F5A3C" w:rsidR="000C5F8C" w:rsidRDefault="007E79EE">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工作通知单发出当日</w:t>
      </w:r>
    </w:p>
    <w:p w14:paraId="41EF7BA7"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1B679701" w14:textId="42DEC1B2"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6.1  乙方向甲方交付的成果文件为</w:t>
      </w:r>
      <w:r w:rsidR="002B1898">
        <w:rPr>
          <w:rFonts w:ascii="仿宋_GB2312" w:eastAsia="仿宋_GB2312" w:hAnsi="宋体" w:hint="eastAsia"/>
          <w:snapToGrid w:val="0"/>
          <w:kern w:val="0"/>
          <w:sz w:val="24"/>
          <w:u w:val="single"/>
        </w:rPr>
        <w:t>纵断面测量、横断面测量</w:t>
      </w:r>
      <w:r>
        <w:rPr>
          <w:rFonts w:ascii="仿宋_GB2312" w:eastAsia="仿宋_GB2312" w:hAnsi="宋体" w:hint="eastAsia"/>
          <w:snapToGrid w:val="0"/>
          <w:color w:val="000000" w:themeColor="text1"/>
          <w:kern w:val="0"/>
          <w:sz w:val="24"/>
          <w:u w:val="single"/>
        </w:rPr>
        <w:t>成果以电子文件形式提交，文件格式能够满足设计部门设计软件计算要求，</w:t>
      </w:r>
      <w:r w:rsidR="002B1898">
        <w:rPr>
          <w:rFonts w:ascii="仿宋_GB2312" w:eastAsia="仿宋_GB2312" w:hAnsi="宋体" w:hint="eastAsia"/>
          <w:snapToGrid w:val="0"/>
          <w:kern w:val="0"/>
          <w:sz w:val="24"/>
          <w:u w:val="single"/>
        </w:rPr>
        <w:t>老路恢复测量、地物补测测量</w:t>
      </w:r>
      <w:r>
        <w:rPr>
          <w:rFonts w:ascii="仿宋_GB2312" w:eastAsia="仿宋_GB2312" w:hAnsi="宋体" w:hint="eastAsia"/>
          <w:snapToGrid w:val="0"/>
          <w:color w:val="000000" w:themeColor="text1"/>
          <w:kern w:val="0"/>
          <w:sz w:val="24"/>
          <w:u w:val="single"/>
        </w:rPr>
        <w:t xml:space="preserve">成果以电子地形图形式提交，要与原有地形图进行接边  </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18B2F7"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 xml:space="preserve">6.2  </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文件（可编辑电子版）于</w:t>
      </w:r>
      <w:r>
        <w:rPr>
          <w:rFonts w:ascii="仿宋_GB2312" w:eastAsia="仿宋_GB2312" w:hAnsi="宋体" w:hint="eastAsia"/>
          <w:snapToGrid w:val="0"/>
          <w:color w:val="000000" w:themeColor="text1"/>
          <w:kern w:val="0"/>
          <w:sz w:val="24"/>
          <w:u w:val="single"/>
        </w:rPr>
        <w:t>工作通知单发出后</w:t>
      </w:r>
      <w:r>
        <w:rPr>
          <w:rFonts w:ascii="仿宋_GB2312" w:eastAsia="仿宋_GB2312" w:hAnsi="宋体"/>
          <w:snapToGrid w:val="0"/>
          <w:color w:val="000000" w:themeColor="text1"/>
          <w:kern w:val="0"/>
          <w:sz w:val="24"/>
          <w:u w:val="single"/>
        </w:rPr>
        <w:t>30</w:t>
      </w:r>
      <w:proofErr w:type="gramStart"/>
      <w:r>
        <w:rPr>
          <w:rFonts w:ascii="仿宋_GB2312" w:eastAsia="仿宋_GB2312" w:hAnsi="宋体" w:hint="eastAsia"/>
          <w:snapToGrid w:val="0"/>
          <w:color w:val="000000" w:themeColor="text1"/>
          <w:kern w:val="0"/>
          <w:sz w:val="24"/>
          <w:u w:val="single"/>
        </w:rPr>
        <w:t>日历天</w:t>
      </w:r>
      <w:proofErr w:type="gramEnd"/>
      <w:r>
        <w:rPr>
          <w:rFonts w:ascii="仿宋_GB2312" w:eastAsia="仿宋_GB2312" w:hAnsi="宋体" w:hint="eastAsia"/>
          <w:snapToGrid w:val="0"/>
          <w:color w:val="000000" w:themeColor="text1"/>
          <w:kern w:val="0"/>
          <w:sz w:val="24"/>
          <w:u w:val="single"/>
        </w:rPr>
        <w:t>内提交</w:t>
      </w:r>
      <w:r>
        <w:rPr>
          <w:rFonts w:ascii="仿宋_GB2312" w:eastAsia="仿宋_GB2312" w:hAnsi="宋体" w:hint="eastAsia"/>
          <w:snapToGrid w:val="0"/>
          <w:color w:val="000000" w:themeColor="text1"/>
          <w:kern w:val="0"/>
          <w:sz w:val="24"/>
        </w:rPr>
        <w:t>。</w:t>
      </w:r>
    </w:p>
    <w:p w14:paraId="7E969102" w14:textId="77777777" w:rsidR="000C5F8C" w:rsidRDefault="007E79EE">
      <w:pPr>
        <w:spacing w:line="520" w:lineRule="exact"/>
        <w:ind w:leftChars="100" w:left="210" w:firstLineChars="150" w:firstLine="36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7145ED7D"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22B4C6AE"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0C36B4D7"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w:t>
      </w:r>
    </w:p>
    <w:p w14:paraId="29C4555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6C0B2ED7" w14:textId="6130EB09" w:rsidR="000C5F8C" w:rsidRDefault="007E79EE">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w:t>
      </w:r>
      <w:r w:rsidR="0022454F">
        <w:rPr>
          <w:rFonts w:ascii="仿宋_GB2312" w:eastAsia="仿宋_GB2312" w:hAnsi="宋体" w:hint="eastAsia"/>
          <w:snapToGrid w:val="0"/>
          <w:color w:val="000000" w:themeColor="text1"/>
          <w:kern w:val="0"/>
          <w:sz w:val="24"/>
        </w:rPr>
        <w:t>，</w:t>
      </w:r>
      <w:r w:rsidR="00620448">
        <w:rPr>
          <w:rFonts w:ascii="仿宋_GB2312" w:eastAsia="仿宋_GB2312" w:hAnsi="宋体" w:hint="eastAsia"/>
          <w:snapToGrid w:val="0"/>
          <w:color w:val="000000" w:themeColor="text1"/>
          <w:kern w:val="0"/>
          <w:sz w:val="24"/>
        </w:rPr>
        <w:t>税率应</w:t>
      </w:r>
      <w:r w:rsidR="0022454F">
        <w:rPr>
          <w:rFonts w:ascii="仿宋_GB2312" w:eastAsia="仿宋_GB2312" w:hAnsi="宋体" w:hint="eastAsia"/>
          <w:snapToGrid w:val="0"/>
          <w:color w:val="000000" w:themeColor="text1"/>
          <w:kern w:val="0"/>
          <w:sz w:val="24"/>
        </w:rPr>
        <w:t>符合国家</w:t>
      </w:r>
      <w:r w:rsidR="00620448">
        <w:rPr>
          <w:rFonts w:ascii="仿宋_GB2312" w:eastAsia="仿宋_GB2312" w:hAnsi="宋体" w:hint="eastAsia"/>
          <w:snapToGrid w:val="0"/>
          <w:color w:val="000000" w:themeColor="text1"/>
          <w:kern w:val="0"/>
          <w:sz w:val="24"/>
        </w:rPr>
        <w:t>相关</w:t>
      </w:r>
      <w:r w:rsidR="0022454F">
        <w:rPr>
          <w:rFonts w:ascii="仿宋_GB2312" w:eastAsia="仿宋_GB2312" w:hAnsi="宋体" w:hint="eastAsia"/>
          <w:snapToGrid w:val="0"/>
          <w:color w:val="000000" w:themeColor="text1"/>
          <w:kern w:val="0"/>
          <w:sz w:val="24"/>
        </w:rPr>
        <w:t>税</w:t>
      </w:r>
      <w:r w:rsidR="00620448">
        <w:rPr>
          <w:rFonts w:ascii="仿宋_GB2312" w:eastAsia="仿宋_GB2312" w:hAnsi="宋体" w:hint="eastAsia"/>
          <w:snapToGrid w:val="0"/>
          <w:color w:val="000000" w:themeColor="text1"/>
          <w:kern w:val="0"/>
          <w:sz w:val="24"/>
        </w:rPr>
        <w:t>法规定</w:t>
      </w:r>
      <w:r w:rsidR="0022454F">
        <w:rPr>
          <w:rFonts w:ascii="仿宋_GB2312" w:eastAsia="仿宋_GB2312" w:hAnsi="宋体" w:hint="eastAsia"/>
          <w:snapToGrid w:val="0"/>
          <w:color w:val="000000" w:themeColor="text1"/>
          <w:kern w:val="0"/>
          <w:sz w:val="24"/>
        </w:rPr>
        <w:t>。</w:t>
      </w:r>
      <w:r w:rsidR="0022454F">
        <w:rPr>
          <w:rFonts w:ascii="仿宋_GB2312" w:eastAsia="仿宋_GB2312" w:hAnsi="宋体"/>
          <w:color w:val="000000" w:themeColor="text1"/>
          <w:sz w:val="24"/>
        </w:rPr>
        <w:t xml:space="preserve"> </w:t>
      </w:r>
    </w:p>
    <w:p w14:paraId="0410E372"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6F25147" w14:textId="207DF43D"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w:t>
      </w:r>
      <w:r w:rsidR="00EA287D">
        <w:rPr>
          <w:rFonts w:ascii="仿宋_GB2312" w:eastAsia="仿宋_GB2312" w:hAnsi="宋体" w:hint="eastAsia"/>
          <w:snapToGrid w:val="0"/>
          <w:kern w:val="0"/>
          <w:sz w:val="24"/>
        </w:rPr>
        <w:t>结算金额以</w:t>
      </w:r>
      <w:r>
        <w:rPr>
          <w:rFonts w:ascii="仿宋_GB2312" w:eastAsia="仿宋_GB2312" w:hAnsi="宋体" w:hint="eastAsia"/>
          <w:snapToGrid w:val="0"/>
          <w:kern w:val="0"/>
          <w:sz w:val="24"/>
        </w:rPr>
        <w:t>甲</w:t>
      </w:r>
      <w:r w:rsidR="00EA287D">
        <w:rPr>
          <w:rFonts w:ascii="仿宋_GB2312" w:eastAsia="仿宋_GB2312" w:hAnsi="宋体" w:hint="eastAsia"/>
          <w:snapToGrid w:val="0"/>
          <w:kern w:val="0"/>
          <w:sz w:val="24"/>
        </w:rPr>
        <w:t>方验收</w:t>
      </w:r>
      <w:r>
        <w:rPr>
          <w:rFonts w:ascii="仿宋_GB2312" w:eastAsia="仿宋_GB2312" w:hAnsi="宋体" w:hint="eastAsia"/>
          <w:snapToGrid w:val="0"/>
          <w:kern w:val="0"/>
          <w:sz w:val="24"/>
        </w:rPr>
        <w:t>合格的</w:t>
      </w:r>
      <w:r w:rsidR="00EA287D">
        <w:rPr>
          <w:rFonts w:ascii="仿宋_GB2312" w:eastAsia="仿宋_GB2312" w:hAnsi="宋体" w:hint="eastAsia"/>
          <w:snapToGrid w:val="0"/>
          <w:kern w:val="0"/>
          <w:sz w:val="24"/>
        </w:rPr>
        <w:t>工作</w:t>
      </w:r>
      <w:r>
        <w:rPr>
          <w:rFonts w:ascii="仿宋_GB2312" w:eastAsia="仿宋_GB2312" w:hAnsi="宋体" w:hint="eastAsia"/>
          <w:snapToGrid w:val="0"/>
          <w:kern w:val="0"/>
          <w:sz w:val="24"/>
        </w:rPr>
        <w:t>量，按协议单价</w:t>
      </w:r>
      <w:r w:rsidR="00EA287D">
        <w:rPr>
          <w:rFonts w:ascii="仿宋_GB2312" w:eastAsia="仿宋_GB2312" w:hAnsi="宋体" w:hint="eastAsia"/>
          <w:snapToGrid w:val="0"/>
          <w:kern w:val="0"/>
          <w:sz w:val="24"/>
        </w:rPr>
        <w:t>签订结算协议</w:t>
      </w:r>
      <w:r>
        <w:rPr>
          <w:rFonts w:ascii="仿宋_GB2312" w:eastAsia="仿宋_GB2312" w:hAnsi="宋体" w:hint="eastAsia"/>
          <w:snapToGrid w:val="0"/>
          <w:kern w:val="0"/>
          <w:sz w:val="24"/>
        </w:rPr>
        <w:t>，</w:t>
      </w:r>
      <w:r w:rsidR="00EA287D">
        <w:rPr>
          <w:rFonts w:ascii="仿宋_GB2312" w:eastAsia="仿宋_GB2312" w:hAnsi="宋体" w:hint="eastAsia"/>
          <w:snapToGrid w:val="0"/>
          <w:kern w:val="0"/>
          <w:sz w:val="24"/>
        </w:rPr>
        <w:t>进行结算</w:t>
      </w:r>
      <w:r>
        <w:rPr>
          <w:rFonts w:ascii="仿宋_GB2312" w:eastAsia="仿宋_GB2312" w:hAnsi="宋体" w:hint="eastAsia"/>
          <w:snapToGrid w:val="0"/>
          <w:kern w:val="0"/>
          <w:sz w:val="24"/>
        </w:rPr>
        <w:t>。</w:t>
      </w:r>
    </w:p>
    <w:p w14:paraId="58D40BA6" w14:textId="77777777" w:rsidR="009F7C1B" w:rsidRPr="00EA287D" w:rsidRDefault="009F7C1B">
      <w:pPr>
        <w:ind w:firstLineChars="200" w:firstLine="482"/>
        <w:jc w:val="center"/>
        <w:rPr>
          <w:rFonts w:ascii="仿宋_GB2312" w:eastAsia="仿宋_GB2312"/>
          <w:b/>
          <w:sz w:val="24"/>
        </w:rPr>
      </w:pPr>
    </w:p>
    <w:p w14:paraId="137415CB" w14:textId="77777777" w:rsidR="009F7C1B" w:rsidRPr="00EA287D" w:rsidRDefault="009F7C1B">
      <w:pPr>
        <w:ind w:firstLineChars="200" w:firstLine="482"/>
        <w:jc w:val="center"/>
        <w:rPr>
          <w:rFonts w:ascii="仿宋_GB2312" w:eastAsia="仿宋_GB2312"/>
          <w:b/>
          <w:sz w:val="24"/>
        </w:rPr>
      </w:pPr>
    </w:p>
    <w:p w14:paraId="3A42C4C5" w14:textId="77777777" w:rsidR="009F7C1B" w:rsidRDefault="009F7C1B" w:rsidP="002B1898">
      <w:pPr>
        <w:rPr>
          <w:rFonts w:ascii="仿宋_GB2312" w:eastAsia="仿宋_GB2312"/>
          <w:b/>
          <w:sz w:val="24"/>
        </w:rPr>
      </w:pPr>
    </w:p>
    <w:p w14:paraId="47B41101" w14:textId="77777777" w:rsidR="00EA287D" w:rsidRPr="00EB385A" w:rsidRDefault="00EA287D">
      <w:pPr>
        <w:ind w:firstLineChars="200" w:firstLine="482"/>
        <w:jc w:val="center"/>
        <w:rPr>
          <w:rFonts w:ascii="仿宋_GB2312" w:eastAsia="仿宋_GB2312"/>
          <w:b/>
          <w:sz w:val="24"/>
        </w:rPr>
      </w:pPr>
    </w:p>
    <w:p w14:paraId="42200186" w14:textId="0231B331" w:rsidR="000C5F8C" w:rsidRDefault="007E79EE">
      <w:pPr>
        <w:ind w:firstLineChars="200" w:firstLine="482"/>
        <w:jc w:val="center"/>
        <w:rPr>
          <w:rFonts w:ascii="仿宋_GB2312" w:eastAsia="仿宋_GB2312"/>
          <w:b/>
          <w:sz w:val="24"/>
        </w:rPr>
      </w:pPr>
      <w:r>
        <w:rPr>
          <w:rFonts w:ascii="仿宋_GB2312" w:eastAsia="仿宋_GB2312" w:hint="eastAsia"/>
          <w:b/>
          <w:sz w:val="24"/>
        </w:rPr>
        <w:lastRenderedPageBreak/>
        <w:t>单价表</w:t>
      </w:r>
    </w:p>
    <w:p w14:paraId="1A0DEBC5" w14:textId="77777777" w:rsidR="002B1898" w:rsidRDefault="002B1898">
      <w:pPr>
        <w:ind w:firstLineChars="200" w:firstLine="482"/>
        <w:jc w:val="center"/>
        <w:rPr>
          <w:rFonts w:ascii="仿宋_GB2312" w:eastAsia="仿宋_GB2312"/>
          <w:b/>
          <w:sz w:val="24"/>
        </w:rPr>
      </w:pPr>
    </w:p>
    <w:tbl>
      <w:tblPr>
        <w:tblW w:w="849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403"/>
        <w:gridCol w:w="2410"/>
        <w:gridCol w:w="2268"/>
        <w:gridCol w:w="2409"/>
      </w:tblGrid>
      <w:tr w:rsidR="000C5F8C" w14:paraId="79BB7D57" w14:textId="77777777" w:rsidTr="00DD6198">
        <w:trPr>
          <w:trHeight w:val="1134"/>
          <w:tblHeader/>
          <w:jc w:val="center"/>
        </w:trPr>
        <w:tc>
          <w:tcPr>
            <w:tcW w:w="1403" w:type="dxa"/>
            <w:tcBorders>
              <w:top w:val="single" w:sz="12" w:space="0" w:color="auto"/>
              <w:left w:val="single" w:sz="12" w:space="0" w:color="auto"/>
              <w:bottom w:val="single" w:sz="4" w:space="0" w:color="auto"/>
              <w:right w:val="single" w:sz="4" w:space="0" w:color="auto"/>
            </w:tcBorders>
            <w:noWrap/>
            <w:vAlign w:val="center"/>
          </w:tcPr>
          <w:p w14:paraId="60E74A18"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410" w:type="dxa"/>
            <w:tcBorders>
              <w:top w:val="single" w:sz="12" w:space="0" w:color="auto"/>
              <w:left w:val="single" w:sz="4" w:space="0" w:color="auto"/>
              <w:bottom w:val="single" w:sz="4" w:space="0" w:color="auto"/>
              <w:right w:val="single" w:sz="4" w:space="0" w:color="auto"/>
            </w:tcBorders>
            <w:vAlign w:val="center"/>
          </w:tcPr>
          <w:p w14:paraId="24126173"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2268" w:type="dxa"/>
            <w:tcBorders>
              <w:top w:val="single" w:sz="12" w:space="0" w:color="auto"/>
              <w:left w:val="single" w:sz="4" w:space="0" w:color="auto"/>
              <w:bottom w:val="single" w:sz="4" w:space="0" w:color="auto"/>
              <w:right w:val="single" w:sz="4" w:space="0" w:color="auto"/>
            </w:tcBorders>
            <w:vAlign w:val="center"/>
          </w:tcPr>
          <w:p w14:paraId="70312D60"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409" w:type="dxa"/>
            <w:tcBorders>
              <w:top w:val="single" w:sz="12" w:space="0" w:color="auto"/>
              <w:left w:val="single" w:sz="4" w:space="0" w:color="auto"/>
              <w:bottom w:val="single" w:sz="4" w:space="0" w:color="auto"/>
              <w:right w:val="single" w:sz="12" w:space="0" w:color="auto"/>
            </w:tcBorders>
            <w:noWrap/>
            <w:vAlign w:val="center"/>
          </w:tcPr>
          <w:p w14:paraId="29A6A959"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单价</w:t>
            </w:r>
          </w:p>
        </w:tc>
      </w:tr>
      <w:tr w:rsidR="000C5F8C" w14:paraId="7272427D"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28C473C9"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410" w:type="dxa"/>
            <w:tcBorders>
              <w:top w:val="single" w:sz="4" w:space="0" w:color="auto"/>
              <w:left w:val="single" w:sz="4" w:space="0" w:color="auto"/>
              <w:bottom w:val="single" w:sz="4" w:space="0" w:color="auto"/>
              <w:right w:val="single" w:sz="4" w:space="0" w:color="auto"/>
            </w:tcBorders>
            <w:noWrap/>
            <w:vAlign w:val="center"/>
          </w:tcPr>
          <w:p w14:paraId="139A9F31" w14:textId="77777777" w:rsidR="000C5F8C" w:rsidRDefault="007E79EE">
            <w:pPr>
              <w:widowControl/>
              <w:jc w:val="center"/>
              <w:rPr>
                <w:rFonts w:ascii="仿宋_GB2312" w:eastAsia="仿宋_GB2312" w:hAnsi="Calibri" w:cs="宋体"/>
                <w:kern w:val="0"/>
                <w:szCs w:val="21"/>
              </w:rPr>
            </w:pPr>
            <w:r>
              <w:rPr>
                <w:rFonts w:ascii="仿宋_GB2312" w:eastAsia="仿宋_GB2312" w:cs="宋体" w:hint="eastAsia"/>
                <w:kern w:val="0"/>
                <w:szCs w:val="21"/>
              </w:rPr>
              <w:t>纵断面测量</w:t>
            </w:r>
          </w:p>
        </w:tc>
        <w:tc>
          <w:tcPr>
            <w:tcW w:w="2268" w:type="dxa"/>
            <w:tcBorders>
              <w:top w:val="single" w:sz="4" w:space="0" w:color="auto"/>
              <w:left w:val="single" w:sz="4" w:space="0" w:color="auto"/>
              <w:bottom w:val="single" w:sz="4" w:space="0" w:color="auto"/>
              <w:right w:val="single" w:sz="4" w:space="0" w:color="auto"/>
            </w:tcBorders>
            <w:vAlign w:val="center"/>
          </w:tcPr>
          <w:p w14:paraId="2DD9E4FB" w14:textId="77777777" w:rsidR="000C5F8C" w:rsidRPr="002B1898" w:rsidRDefault="007E79EE">
            <w:pPr>
              <w:widowControl/>
              <w:jc w:val="center"/>
              <w:rPr>
                <w:rFonts w:ascii="仿宋_GB2312" w:eastAsia="仿宋_GB2312" w:cs="宋体"/>
                <w:kern w:val="0"/>
                <w:szCs w:val="21"/>
                <w:u w:val="single"/>
              </w:rPr>
            </w:pPr>
            <w:r w:rsidRPr="002B1898">
              <w:rPr>
                <w:rFonts w:ascii="仿宋_GB2312" w:eastAsia="仿宋_GB2312" w:cs="宋体" w:hint="eastAsia"/>
                <w:b/>
                <w:kern w:val="0"/>
                <w:szCs w:val="21"/>
                <w:u w:val="single"/>
              </w:rPr>
              <w:t>6</w:t>
            </w:r>
            <w:r w:rsidRPr="002B1898">
              <w:rPr>
                <w:rFonts w:ascii="仿宋_GB2312" w:eastAsia="仿宋_GB2312" w:cs="宋体"/>
                <w:b/>
                <w:kern w:val="0"/>
                <w:szCs w:val="21"/>
                <w:u w:val="single"/>
              </w:rPr>
              <w:t>5</w:t>
            </w:r>
            <w:r w:rsidRPr="002B1898">
              <w:rPr>
                <w:rFonts w:ascii="仿宋_GB2312" w:eastAsia="仿宋_GB2312" w:cs="宋体" w:hint="eastAsia"/>
                <w:kern w:val="0"/>
                <w:szCs w:val="21"/>
              </w:rPr>
              <w:t>公里</w:t>
            </w:r>
          </w:p>
        </w:tc>
        <w:tc>
          <w:tcPr>
            <w:tcW w:w="2409" w:type="dxa"/>
            <w:tcBorders>
              <w:top w:val="single" w:sz="4" w:space="0" w:color="auto"/>
              <w:left w:val="single" w:sz="4" w:space="0" w:color="auto"/>
              <w:bottom w:val="single" w:sz="4" w:space="0" w:color="auto"/>
              <w:right w:val="single" w:sz="12" w:space="0" w:color="auto"/>
            </w:tcBorders>
            <w:noWrap/>
            <w:vAlign w:val="center"/>
          </w:tcPr>
          <w:p w14:paraId="1B324448" w14:textId="77777777" w:rsidR="000C5F8C" w:rsidRPr="002B1898" w:rsidRDefault="007E79EE">
            <w:pPr>
              <w:widowControl/>
              <w:jc w:val="center"/>
              <w:rPr>
                <w:rFonts w:ascii="仿宋_GB2312" w:eastAsia="仿宋_GB2312" w:cs="宋体"/>
                <w:b/>
                <w:kern w:val="0"/>
                <w:szCs w:val="21"/>
                <w:u w:val="single"/>
              </w:rPr>
            </w:pPr>
            <w:r w:rsidRPr="002B1898">
              <w:rPr>
                <w:rFonts w:ascii="仿宋_GB2312" w:eastAsia="仿宋_GB2312" w:cs="宋体"/>
                <w:b/>
                <w:kern w:val="0"/>
                <w:szCs w:val="21"/>
                <w:u w:val="single"/>
              </w:rPr>
              <w:t xml:space="preserve">  </w:t>
            </w:r>
            <w:r w:rsidRPr="002B1898">
              <w:rPr>
                <w:rFonts w:ascii="仿宋_GB2312" w:eastAsia="仿宋_GB2312" w:cs="宋体" w:hint="eastAsia"/>
                <w:kern w:val="0"/>
                <w:szCs w:val="21"/>
              </w:rPr>
              <w:t>元/公里</w:t>
            </w:r>
          </w:p>
        </w:tc>
      </w:tr>
      <w:tr w:rsidR="000C5F8C" w14:paraId="30CFFE22"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246DA86D" w14:textId="77777777" w:rsidR="000C5F8C" w:rsidRDefault="007E79EE">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410" w:type="dxa"/>
            <w:tcBorders>
              <w:top w:val="single" w:sz="4" w:space="0" w:color="auto"/>
              <w:left w:val="single" w:sz="4" w:space="0" w:color="auto"/>
              <w:bottom w:val="single" w:sz="4" w:space="0" w:color="auto"/>
              <w:right w:val="single" w:sz="4" w:space="0" w:color="auto"/>
            </w:tcBorders>
            <w:noWrap/>
            <w:vAlign w:val="center"/>
          </w:tcPr>
          <w:p w14:paraId="1DE3308C" w14:textId="77777777" w:rsidR="000C5F8C" w:rsidRDefault="007E79EE">
            <w:pPr>
              <w:widowControl/>
              <w:jc w:val="center"/>
              <w:rPr>
                <w:rFonts w:ascii="仿宋_GB2312" w:eastAsia="仿宋_GB2312" w:hAnsi="Calibri" w:cs="宋体"/>
                <w:kern w:val="0"/>
                <w:szCs w:val="21"/>
              </w:rPr>
            </w:pPr>
            <w:r>
              <w:rPr>
                <w:rFonts w:ascii="仿宋_GB2312" w:eastAsia="仿宋_GB2312" w:hAnsi="Calibri" w:cs="宋体" w:hint="eastAsia"/>
                <w:kern w:val="0"/>
                <w:szCs w:val="21"/>
              </w:rPr>
              <w:t>横断面测量</w:t>
            </w:r>
          </w:p>
        </w:tc>
        <w:tc>
          <w:tcPr>
            <w:tcW w:w="2268" w:type="dxa"/>
            <w:tcBorders>
              <w:top w:val="single" w:sz="4" w:space="0" w:color="auto"/>
              <w:left w:val="single" w:sz="4" w:space="0" w:color="auto"/>
              <w:bottom w:val="single" w:sz="4" w:space="0" w:color="auto"/>
              <w:right w:val="single" w:sz="4" w:space="0" w:color="auto"/>
            </w:tcBorders>
            <w:vAlign w:val="center"/>
          </w:tcPr>
          <w:p w14:paraId="2FCA2142" w14:textId="77777777" w:rsidR="000C5F8C" w:rsidRPr="002B1898" w:rsidRDefault="007E79EE">
            <w:pPr>
              <w:widowControl/>
              <w:jc w:val="center"/>
              <w:rPr>
                <w:rFonts w:ascii="仿宋_GB2312" w:eastAsia="仿宋_GB2312" w:cs="宋体"/>
                <w:kern w:val="0"/>
                <w:szCs w:val="21"/>
                <w:u w:val="single"/>
              </w:rPr>
            </w:pPr>
            <w:r w:rsidRPr="002B1898">
              <w:rPr>
                <w:rFonts w:ascii="仿宋_GB2312" w:eastAsia="仿宋_GB2312" w:cs="宋体"/>
                <w:b/>
                <w:kern w:val="0"/>
                <w:szCs w:val="21"/>
                <w:u w:val="single"/>
              </w:rPr>
              <w:t>130</w:t>
            </w:r>
            <w:r w:rsidRPr="002B1898">
              <w:rPr>
                <w:rFonts w:ascii="仿宋_GB2312" w:eastAsia="仿宋_GB2312" w:cs="宋体" w:hint="eastAsia"/>
                <w:kern w:val="0"/>
                <w:szCs w:val="21"/>
              </w:rPr>
              <w:t>公里</w:t>
            </w:r>
          </w:p>
        </w:tc>
        <w:tc>
          <w:tcPr>
            <w:tcW w:w="2409" w:type="dxa"/>
            <w:tcBorders>
              <w:top w:val="single" w:sz="4" w:space="0" w:color="auto"/>
              <w:left w:val="single" w:sz="4" w:space="0" w:color="auto"/>
              <w:bottom w:val="single" w:sz="4" w:space="0" w:color="auto"/>
              <w:right w:val="single" w:sz="12" w:space="0" w:color="auto"/>
            </w:tcBorders>
            <w:noWrap/>
            <w:vAlign w:val="center"/>
          </w:tcPr>
          <w:p w14:paraId="786AB5DE" w14:textId="77777777" w:rsidR="000C5F8C" w:rsidRPr="002B1898" w:rsidRDefault="007E79EE">
            <w:pPr>
              <w:widowControl/>
              <w:jc w:val="center"/>
              <w:rPr>
                <w:rFonts w:ascii="仿宋_GB2312" w:eastAsia="仿宋_GB2312" w:cs="宋体"/>
                <w:b/>
                <w:kern w:val="0"/>
                <w:szCs w:val="21"/>
                <w:u w:val="single"/>
              </w:rPr>
            </w:pPr>
            <w:r w:rsidRPr="002B1898">
              <w:rPr>
                <w:rFonts w:ascii="仿宋_GB2312" w:eastAsia="仿宋_GB2312" w:cs="宋体" w:hint="eastAsia"/>
                <w:kern w:val="0"/>
                <w:szCs w:val="21"/>
                <w:u w:val="single"/>
              </w:rPr>
              <w:t xml:space="preserve"> </w:t>
            </w:r>
            <w:r w:rsidRPr="002B1898">
              <w:rPr>
                <w:rFonts w:ascii="仿宋_GB2312" w:eastAsia="仿宋_GB2312" w:cs="宋体"/>
                <w:kern w:val="0"/>
                <w:szCs w:val="21"/>
                <w:u w:val="single"/>
              </w:rPr>
              <w:t xml:space="preserve"> </w:t>
            </w:r>
            <w:r w:rsidRPr="002B1898">
              <w:rPr>
                <w:rFonts w:ascii="仿宋_GB2312" w:eastAsia="仿宋_GB2312" w:cs="宋体" w:hint="eastAsia"/>
                <w:kern w:val="0"/>
                <w:szCs w:val="21"/>
              </w:rPr>
              <w:t>元/公里</w:t>
            </w:r>
          </w:p>
        </w:tc>
      </w:tr>
      <w:tr w:rsidR="000C5F8C" w14:paraId="05476C56"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36553B30"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3</w:t>
            </w:r>
          </w:p>
        </w:tc>
        <w:tc>
          <w:tcPr>
            <w:tcW w:w="2410" w:type="dxa"/>
            <w:tcBorders>
              <w:top w:val="single" w:sz="4" w:space="0" w:color="auto"/>
              <w:left w:val="single" w:sz="4" w:space="0" w:color="auto"/>
              <w:bottom w:val="single" w:sz="4" w:space="0" w:color="auto"/>
              <w:right w:val="single" w:sz="4" w:space="0" w:color="auto"/>
            </w:tcBorders>
            <w:noWrap/>
            <w:vAlign w:val="center"/>
          </w:tcPr>
          <w:p w14:paraId="7ECC7C4C" w14:textId="77777777" w:rsidR="000C5F8C" w:rsidRDefault="007E79EE">
            <w:pPr>
              <w:widowControl/>
              <w:jc w:val="center"/>
              <w:rPr>
                <w:rFonts w:ascii="仿宋_GB2312" w:eastAsia="仿宋_GB2312" w:cs="宋体"/>
                <w:kern w:val="0"/>
                <w:szCs w:val="21"/>
              </w:rPr>
            </w:pPr>
            <w:r>
              <w:rPr>
                <w:rFonts w:ascii="仿宋_GB2312" w:eastAsia="仿宋_GB2312" w:cs="宋体" w:hint="eastAsia"/>
                <w:kern w:val="0"/>
                <w:szCs w:val="21"/>
              </w:rPr>
              <w:t>老路恢复测量</w:t>
            </w:r>
          </w:p>
        </w:tc>
        <w:tc>
          <w:tcPr>
            <w:tcW w:w="2268" w:type="dxa"/>
            <w:tcBorders>
              <w:top w:val="single" w:sz="4" w:space="0" w:color="auto"/>
              <w:left w:val="single" w:sz="4" w:space="0" w:color="auto"/>
              <w:bottom w:val="single" w:sz="4" w:space="0" w:color="auto"/>
              <w:right w:val="single" w:sz="4" w:space="0" w:color="auto"/>
            </w:tcBorders>
            <w:vAlign w:val="center"/>
          </w:tcPr>
          <w:p w14:paraId="05C963FA" w14:textId="77777777" w:rsidR="000C5F8C" w:rsidRPr="002B1898" w:rsidRDefault="007E79EE">
            <w:pPr>
              <w:widowControl/>
              <w:jc w:val="center"/>
              <w:rPr>
                <w:rFonts w:ascii="仿宋_GB2312" w:eastAsia="仿宋_GB2312" w:cs="宋体"/>
                <w:b/>
                <w:kern w:val="0"/>
                <w:szCs w:val="21"/>
                <w:u w:val="single"/>
              </w:rPr>
            </w:pPr>
            <w:r w:rsidRPr="002B1898">
              <w:rPr>
                <w:rFonts w:ascii="仿宋_GB2312" w:eastAsia="仿宋_GB2312" w:cs="宋体" w:hint="eastAsia"/>
                <w:b/>
                <w:kern w:val="0"/>
                <w:szCs w:val="21"/>
                <w:u w:val="single"/>
              </w:rPr>
              <w:t>1</w:t>
            </w:r>
            <w:r w:rsidRPr="002B1898">
              <w:rPr>
                <w:rFonts w:ascii="仿宋_GB2312" w:eastAsia="仿宋_GB2312" w:cs="宋体"/>
                <w:b/>
                <w:kern w:val="0"/>
                <w:szCs w:val="21"/>
                <w:u w:val="single"/>
              </w:rPr>
              <w:t>30</w:t>
            </w:r>
            <w:r w:rsidRPr="00552B37">
              <w:rPr>
                <w:rFonts w:ascii="仿宋_GB2312" w:eastAsia="仿宋_GB2312" w:cs="宋体" w:hint="eastAsia"/>
                <w:bCs/>
                <w:kern w:val="0"/>
                <w:szCs w:val="21"/>
              </w:rPr>
              <w:t>公里</w:t>
            </w:r>
          </w:p>
        </w:tc>
        <w:tc>
          <w:tcPr>
            <w:tcW w:w="2409" w:type="dxa"/>
            <w:tcBorders>
              <w:top w:val="single" w:sz="4" w:space="0" w:color="auto"/>
              <w:left w:val="single" w:sz="4" w:space="0" w:color="auto"/>
              <w:bottom w:val="single" w:sz="4" w:space="0" w:color="auto"/>
              <w:right w:val="single" w:sz="12" w:space="0" w:color="auto"/>
            </w:tcBorders>
            <w:noWrap/>
            <w:vAlign w:val="center"/>
          </w:tcPr>
          <w:p w14:paraId="1A0D24BF" w14:textId="77777777" w:rsidR="000C5F8C" w:rsidRPr="002B1898" w:rsidRDefault="007E79EE">
            <w:pPr>
              <w:widowControl/>
              <w:jc w:val="center"/>
              <w:rPr>
                <w:rFonts w:ascii="仿宋_GB2312" w:eastAsia="仿宋_GB2312" w:cs="宋体"/>
                <w:b/>
                <w:kern w:val="0"/>
                <w:szCs w:val="21"/>
                <w:u w:val="single"/>
              </w:rPr>
            </w:pPr>
            <w:r w:rsidRPr="002B1898">
              <w:rPr>
                <w:rFonts w:ascii="仿宋_GB2312" w:eastAsia="仿宋_GB2312" w:cs="宋体"/>
                <w:b/>
                <w:kern w:val="0"/>
                <w:szCs w:val="21"/>
                <w:u w:val="single"/>
              </w:rPr>
              <w:t xml:space="preserve">  </w:t>
            </w:r>
            <w:r w:rsidRPr="002B1898">
              <w:rPr>
                <w:rFonts w:ascii="仿宋_GB2312" w:eastAsia="仿宋_GB2312" w:cs="宋体" w:hint="eastAsia"/>
                <w:kern w:val="0"/>
                <w:szCs w:val="21"/>
              </w:rPr>
              <w:t>元/公里</w:t>
            </w:r>
          </w:p>
        </w:tc>
      </w:tr>
      <w:tr w:rsidR="000C5F8C" w14:paraId="5C5F8FC5"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2013D485" w14:textId="77777777" w:rsidR="000C5F8C" w:rsidRDefault="007E79EE" w:rsidP="0022454F">
            <w:pPr>
              <w:spacing w:line="360" w:lineRule="auto"/>
              <w:jc w:val="center"/>
              <w:rPr>
                <w:rFonts w:ascii="仿宋_GB2312" w:eastAsia="仿宋_GB2312" w:hAnsi="宋体"/>
                <w:szCs w:val="21"/>
              </w:rPr>
            </w:pPr>
            <w:r>
              <w:rPr>
                <w:rFonts w:ascii="仿宋_GB2312" w:eastAsia="仿宋_GB2312" w:hAnsi="宋体" w:hint="eastAsia"/>
                <w:szCs w:val="21"/>
              </w:rPr>
              <w:t>4</w:t>
            </w:r>
          </w:p>
        </w:tc>
        <w:tc>
          <w:tcPr>
            <w:tcW w:w="2410" w:type="dxa"/>
            <w:tcBorders>
              <w:top w:val="single" w:sz="4" w:space="0" w:color="auto"/>
              <w:left w:val="single" w:sz="4" w:space="0" w:color="auto"/>
              <w:bottom w:val="single" w:sz="4" w:space="0" w:color="auto"/>
              <w:right w:val="single" w:sz="4" w:space="0" w:color="auto"/>
            </w:tcBorders>
            <w:noWrap/>
            <w:vAlign w:val="center"/>
          </w:tcPr>
          <w:p w14:paraId="33CCAB6A" w14:textId="77777777" w:rsidR="000C5F8C" w:rsidRDefault="007E79EE">
            <w:pPr>
              <w:widowControl/>
              <w:jc w:val="center"/>
              <w:rPr>
                <w:rFonts w:ascii="仿宋_GB2312" w:eastAsia="仿宋_GB2312" w:cs="宋体"/>
                <w:kern w:val="0"/>
                <w:szCs w:val="21"/>
              </w:rPr>
            </w:pPr>
            <w:r>
              <w:rPr>
                <w:rFonts w:ascii="仿宋_GB2312" w:eastAsia="仿宋_GB2312" w:cs="宋体" w:hint="eastAsia"/>
                <w:kern w:val="0"/>
                <w:szCs w:val="21"/>
              </w:rPr>
              <w:t>地物补测测量</w:t>
            </w:r>
          </w:p>
        </w:tc>
        <w:tc>
          <w:tcPr>
            <w:tcW w:w="2268" w:type="dxa"/>
            <w:tcBorders>
              <w:top w:val="single" w:sz="4" w:space="0" w:color="auto"/>
              <w:left w:val="single" w:sz="4" w:space="0" w:color="auto"/>
              <w:bottom w:val="single" w:sz="4" w:space="0" w:color="auto"/>
              <w:right w:val="single" w:sz="4" w:space="0" w:color="auto"/>
            </w:tcBorders>
            <w:vAlign w:val="center"/>
          </w:tcPr>
          <w:p w14:paraId="4DD8C4B8" w14:textId="77777777" w:rsidR="000C5F8C" w:rsidRPr="002B1898" w:rsidRDefault="007E79EE">
            <w:pPr>
              <w:widowControl/>
              <w:jc w:val="center"/>
              <w:rPr>
                <w:rFonts w:ascii="仿宋_GB2312" w:eastAsia="仿宋_GB2312" w:cs="宋体"/>
                <w:b/>
                <w:kern w:val="0"/>
                <w:szCs w:val="21"/>
                <w:u w:val="single"/>
              </w:rPr>
            </w:pPr>
            <w:r w:rsidRPr="002B1898">
              <w:rPr>
                <w:rFonts w:ascii="仿宋_GB2312" w:eastAsia="仿宋_GB2312" w:cs="宋体" w:hint="eastAsia"/>
                <w:b/>
                <w:kern w:val="0"/>
                <w:szCs w:val="21"/>
                <w:u w:val="single"/>
              </w:rPr>
              <w:t>0.</w:t>
            </w:r>
            <w:r w:rsidRPr="002B1898">
              <w:rPr>
                <w:rFonts w:ascii="仿宋_GB2312" w:eastAsia="仿宋_GB2312" w:cs="宋体"/>
                <w:b/>
                <w:kern w:val="0"/>
                <w:szCs w:val="21"/>
                <w:u w:val="single"/>
              </w:rPr>
              <w:t>5</w:t>
            </w:r>
            <w:r w:rsidRPr="00552B37">
              <w:rPr>
                <w:rFonts w:ascii="仿宋_GB2312" w:eastAsia="仿宋_GB2312" w:cs="宋体" w:hint="eastAsia"/>
                <w:bCs/>
                <w:kern w:val="0"/>
                <w:szCs w:val="21"/>
              </w:rPr>
              <w:t>平方公里</w:t>
            </w:r>
          </w:p>
        </w:tc>
        <w:tc>
          <w:tcPr>
            <w:tcW w:w="2409" w:type="dxa"/>
            <w:tcBorders>
              <w:top w:val="single" w:sz="4" w:space="0" w:color="auto"/>
              <w:left w:val="single" w:sz="4" w:space="0" w:color="auto"/>
              <w:bottom w:val="single" w:sz="4" w:space="0" w:color="auto"/>
              <w:right w:val="single" w:sz="12" w:space="0" w:color="auto"/>
            </w:tcBorders>
            <w:noWrap/>
            <w:vAlign w:val="center"/>
          </w:tcPr>
          <w:p w14:paraId="0FFF9E10" w14:textId="65D9D323" w:rsidR="000C5F8C" w:rsidRPr="002B1898" w:rsidRDefault="007E79EE">
            <w:pPr>
              <w:widowControl/>
              <w:jc w:val="center"/>
              <w:rPr>
                <w:rFonts w:ascii="仿宋_GB2312" w:eastAsia="仿宋_GB2312" w:cs="宋体"/>
                <w:b/>
                <w:kern w:val="0"/>
                <w:szCs w:val="21"/>
                <w:u w:val="single"/>
              </w:rPr>
            </w:pPr>
            <w:r w:rsidRPr="002B1898">
              <w:rPr>
                <w:rFonts w:ascii="仿宋_GB2312" w:eastAsia="仿宋_GB2312" w:cs="宋体"/>
                <w:b/>
                <w:kern w:val="0"/>
                <w:szCs w:val="21"/>
                <w:u w:val="single"/>
              </w:rPr>
              <w:t xml:space="preserve">  </w:t>
            </w:r>
            <w:r w:rsidRPr="002B1898">
              <w:rPr>
                <w:rFonts w:ascii="仿宋_GB2312" w:eastAsia="仿宋_GB2312" w:cs="宋体" w:hint="eastAsia"/>
                <w:kern w:val="0"/>
                <w:szCs w:val="21"/>
              </w:rPr>
              <w:t>元/平方公里</w:t>
            </w:r>
          </w:p>
        </w:tc>
      </w:tr>
      <w:tr w:rsidR="0022454F" w14:paraId="16ED493C"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13284D3A" w14:textId="281F4EC7" w:rsidR="0022454F" w:rsidRDefault="0022454F" w:rsidP="0022454F">
            <w:pPr>
              <w:spacing w:line="360" w:lineRule="auto"/>
              <w:jc w:val="center"/>
              <w:rPr>
                <w:rFonts w:ascii="仿宋_GB2312" w:eastAsia="仿宋_GB2312" w:hAnsi="宋体"/>
                <w:szCs w:val="21"/>
              </w:rPr>
            </w:pPr>
            <w:r>
              <w:rPr>
                <w:rFonts w:ascii="仿宋_GB2312" w:eastAsia="仿宋_GB2312" w:hAnsi="宋体" w:hint="eastAsia"/>
                <w:szCs w:val="21"/>
              </w:rPr>
              <w:t>5</w:t>
            </w:r>
          </w:p>
        </w:tc>
        <w:tc>
          <w:tcPr>
            <w:tcW w:w="7087" w:type="dxa"/>
            <w:gridSpan w:val="3"/>
            <w:tcBorders>
              <w:top w:val="single" w:sz="4" w:space="0" w:color="auto"/>
              <w:left w:val="single" w:sz="4" w:space="0" w:color="auto"/>
              <w:bottom w:val="single" w:sz="12" w:space="0" w:color="auto"/>
              <w:right w:val="single" w:sz="12" w:space="0" w:color="auto"/>
            </w:tcBorders>
            <w:noWrap/>
            <w:vAlign w:val="center"/>
          </w:tcPr>
          <w:p w14:paraId="044645B8" w14:textId="16325E4C" w:rsidR="0022454F" w:rsidRPr="00B62421" w:rsidRDefault="0022454F" w:rsidP="00A13FED">
            <w:pPr>
              <w:widowControl/>
              <w:rPr>
                <w:rFonts w:ascii="仿宋_GB2312" w:eastAsia="仿宋_GB2312" w:cs="宋体"/>
                <w:b/>
                <w:color w:val="000000" w:themeColor="text1"/>
                <w:kern w:val="0"/>
                <w:szCs w:val="21"/>
              </w:rPr>
            </w:pPr>
            <w:r w:rsidRPr="00B62421">
              <w:rPr>
                <w:rFonts w:ascii="仿宋_GB2312" w:eastAsia="仿宋_GB2312" w:cs="宋体" w:hint="eastAsia"/>
                <w:kern w:val="0"/>
                <w:szCs w:val="21"/>
              </w:rPr>
              <w:t xml:space="preserve">根据预估工作量预估总价为： </w:t>
            </w:r>
            <w:r w:rsidRPr="00B62421">
              <w:rPr>
                <w:rFonts w:ascii="仿宋_GB2312" w:eastAsia="仿宋_GB2312" w:cs="宋体"/>
                <w:kern w:val="0"/>
                <w:szCs w:val="21"/>
              </w:rPr>
              <w:t xml:space="preserve">  </w:t>
            </w:r>
            <w:r w:rsidR="00B62421" w:rsidRPr="00B62421">
              <w:rPr>
                <w:rFonts w:ascii="仿宋_GB2312" w:eastAsia="仿宋_GB2312" w:cs="宋体"/>
                <w:kern w:val="0"/>
                <w:szCs w:val="21"/>
              </w:rPr>
              <w:t xml:space="preserve">  </w:t>
            </w:r>
            <w:r w:rsidR="00A13FED">
              <w:rPr>
                <w:rFonts w:ascii="仿宋_GB2312" w:eastAsia="仿宋_GB2312" w:cs="宋体"/>
                <w:kern w:val="0"/>
                <w:szCs w:val="21"/>
              </w:rPr>
              <w:t xml:space="preserve">        </w:t>
            </w:r>
            <w:r w:rsidRPr="00B62421">
              <w:rPr>
                <w:rFonts w:ascii="仿宋_GB2312" w:eastAsia="仿宋_GB2312" w:cs="宋体" w:hint="eastAsia"/>
                <w:kern w:val="0"/>
                <w:szCs w:val="21"/>
              </w:rPr>
              <w:t>（大写：</w:t>
            </w:r>
            <w:r w:rsidR="00B62421" w:rsidRPr="00B62421">
              <w:rPr>
                <w:rFonts w:ascii="仿宋_GB2312" w:eastAsia="仿宋_GB2312" w:cs="宋体" w:hint="eastAsia"/>
                <w:kern w:val="0"/>
                <w:szCs w:val="21"/>
              </w:rPr>
              <w:t xml:space="preserve"> </w:t>
            </w:r>
            <w:r w:rsidR="00B62421" w:rsidRPr="00B62421">
              <w:rPr>
                <w:rFonts w:ascii="仿宋_GB2312" w:eastAsia="仿宋_GB2312" w:cs="宋体"/>
                <w:kern w:val="0"/>
                <w:szCs w:val="21"/>
              </w:rPr>
              <w:t xml:space="preserve">    </w:t>
            </w:r>
            <w:r w:rsidR="00A13FED">
              <w:rPr>
                <w:rFonts w:ascii="仿宋_GB2312" w:eastAsia="仿宋_GB2312" w:cs="宋体"/>
                <w:kern w:val="0"/>
                <w:szCs w:val="21"/>
              </w:rPr>
              <w:t xml:space="preserve">               </w:t>
            </w:r>
            <w:r w:rsidR="00B62421" w:rsidRPr="00B62421">
              <w:rPr>
                <w:rFonts w:ascii="仿宋_GB2312" w:eastAsia="仿宋_GB2312" w:cs="宋体" w:hint="eastAsia"/>
                <w:kern w:val="0"/>
                <w:szCs w:val="21"/>
              </w:rPr>
              <w:t>）</w:t>
            </w:r>
          </w:p>
        </w:tc>
      </w:tr>
    </w:tbl>
    <w:p w14:paraId="0C821FED" w14:textId="77777777" w:rsidR="000C5F8C" w:rsidRDefault="007E79EE">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770F74A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6FB154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096CA402"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27DC985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 xml:space="preserve"> □有   </w:t>
      </w:r>
      <w:r>
        <w:rPr>
          <w:rFonts w:ascii="MS Mincho" w:eastAsia="MS Mincho" w:hAnsi="MS Mincho" w:cs="MS Mincho" w:hint="eastAsia"/>
          <w:snapToGrid w:val="0"/>
          <w:color w:val="000000" w:themeColor="text1"/>
          <w:sz w:val="24"/>
          <w:u w:val="single"/>
        </w:rPr>
        <w:t>☑</w:t>
      </w:r>
      <w:r>
        <w:rPr>
          <w:rFonts w:ascii="仿宋_GB2312" w:eastAsia="仿宋_GB2312" w:hAnsi="宋体" w:hint="eastAsia"/>
          <w:snapToGrid w:val="0"/>
          <w:color w:val="000000" w:themeColor="text1"/>
          <w:sz w:val="24"/>
          <w:u w:val="single"/>
        </w:rPr>
        <w:t xml:space="preserve">无  </w:t>
      </w:r>
      <w:r>
        <w:rPr>
          <w:rFonts w:ascii="仿宋_GB2312" w:eastAsia="仿宋_GB2312" w:hAnsi="宋体" w:hint="eastAsia"/>
          <w:snapToGrid w:val="0"/>
          <w:color w:val="000000" w:themeColor="text1"/>
          <w:sz w:val="24"/>
        </w:rPr>
        <w:t>履约担保。</w:t>
      </w:r>
    </w:p>
    <w:p w14:paraId="54CC797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8.2  （如有履约担保，本条适用）乙方在收到甲方中标文件</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天内，应向甲方</w:t>
      </w:r>
      <w:r>
        <w:rPr>
          <w:rFonts w:ascii="仿宋_GB2312" w:eastAsia="仿宋_GB2312" w:hAnsi="宋体" w:hint="eastAsia"/>
          <w:snapToGrid w:val="0"/>
          <w:color w:val="000000" w:themeColor="text1"/>
          <w:sz w:val="24"/>
        </w:rPr>
        <w:lastRenderedPageBreak/>
        <w:t>提交履约担保，履约担保形式为（a.履约保函；b.履约保证金），即：a.协议总价的</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％履约保函；b.协议总价的</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％履约保证金，计</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元。</w:t>
      </w:r>
    </w:p>
    <w:p w14:paraId="435C0DB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8.3  （履约保证金适用）在乙方履行</w:t>
      </w:r>
      <w:proofErr w:type="gramStart"/>
      <w:r>
        <w:rPr>
          <w:rFonts w:ascii="仿宋_GB2312" w:eastAsia="仿宋_GB2312" w:hAnsi="宋体" w:hint="eastAsia"/>
          <w:snapToGrid w:val="0"/>
          <w:color w:val="000000" w:themeColor="text1"/>
          <w:sz w:val="24"/>
        </w:rPr>
        <w:t>完协议</w:t>
      </w:r>
      <w:proofErr w:type="gramEnd"/>
      <w:r>
        <w:rPr>
          <w:rFonts w:ascii="仿宋_GB2312" w:eastAsia="仿宋_GB2312" w:hAnsi="宋体" w:hint="eastAsia"/>
          <w:snapToGrid w:val="0"/>
          <w:color w:val="000000" w:themeColor="text1"/>
          <w:sz w:val="24"/>
        </w:rPr>
        <w:t>义务</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天内，甲方无息退还履约保证金。</w:t>
      </w:r>
    </w:p>
    <w:p w14:paraId="3D85FBC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8.4  （如有履约担保，本条适用）如乙方不能按期履行本协议约定义务或拖欠人工工资，甲方将视情况动用履约担保，以确保协议目标的达成，并不免除乙方的协议违约责任，同时剔除甲方供应商目录库。</w:t>
      </w:r>
    </w:p>
    <w:p w14:paraId="58187E72"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3EB7B90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w:t>
      </w:r>
      <w:r w:rsidR="00040199">
        <w:rPr>
          <w:rFonts w:ascii="仿宋_GB2312" w:eastAsia="仿宋_GB2312" w:hAnsi="宋体" w:hint="eastAsia"/>
          <w:snapToGrid w:val="0"/>
          <w:color w:val="000000" w:themeColor="text1"/>
          <w:kern w:val="0"/>
          <w:sz w:val="24"/>
          <w:u w:val="single"/>
        </w:rPr>
        <w:t>以实际验收合格工作量与乙方签订结算协议后，</w:t>
      </w:r>
      <w:r>
        <w:rPr>
          <w:rFonts w:ascii="仿宋_GB2312" w:eastAsia="仿宋_GB2312" w:hAnsi="宋体" w:hint="eastAsia"/>
          <w:snapToGrid w:val="0"/>
          <w:color w:val="000000" w:themeColor="text1"/>
          <w:kern w:val="0"/>
          <w:sz w:val="24"/>
          <w:u w:val="single"/>
        </w:rPr>
        <w:t>且收到乙方提交的发票等资料后，甲方一次性向乙方支付全部合同款项</w:t>
      </w:r>
      <w:r>
        <w:rPr>
          <w:rFonts w:ascii="仿宋_GB2312" w:eastAsia="仿宋_GB2312" w:hAnsi="宋体" w:hint="eastAsia"/>
          <w:snapToGrid w:val="0"/>
          <w:color w:val="000000" w:themeColor="text1"/>
          <w:sz w:val="24"/>
        </w:rPr>
        <w:t>。</w:t>
      </w:r>
    </w:p>
    <w:p w14:paraId="294109D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w:t>
      </w:r>
      <w:proofErr w:type="gramStart"/>
      <w:r>
        <w:rPr>
          <w:rFonts w:ascii="仿宋_GB2312" w:eastAsia="仿宋_GB2312" w:hAnsi="宋体" w:hint="eastAsia"/>
          <w:snapToGrid w:val="0"/>
          <w:color w:val="000000" w:themeColor="text1"/>
          <w:sz w:val="24"/>
        </w:rPr>
        <w:t>乙方鲜章的</w:t>
      </w:r>
      <w:proofErr w:type="gramEnd"/>
      <w:r>
        <w:rPr>
          <w:rFonts w:ascii="仿宋_GB2312" w:eastAsia="仿宋_GB2312" w:hAnsi="宋体" w:hint="eastAsia"/>
          <w:snapToGrid w:val="0"/>
          <w:color w:val="000000" w:themeColor="text1"/>
          <w:sz w:val="24"/>
        </w:rPr>
        <w:t>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 xml:space="preserve">□普通 </w:t>
      </w:r>
      <w:r>
        <w:rPr>
          <w:rFonts w:ascii="MS Mincho" w:eastAsia="MS Mincho" w:hAnsi="MS Mincho" w:cs="MS Mincho" w:hint="eastAsia"/>
          <w:snapToGrid w:val="0"/>
          <w:color w:val="000000" w:themeColor="text1"/>
          <w:sz w:val="24"/>
          <w:u w:val="single"/>
        </w:rPr>
        <w:t>☑</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3F22887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2AD9380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9.4  </w:t>
      </w:r>
      <w:proofErr w:type="gramStart"/>
      <w:r>
        <w:rPr>
          <w:rFonts w:ascii="仿宋_GB2312" w:eastAsia="仿宋_GB2312" w:hAnsi="宋体" w:hint="eastAsia"/>
          <w:snapToGrid w:val="0"/>
          <w:color w:val="000000" w:themeColor="text1"/>
          <w:sz w:val="24"/>
        </w:rPr>
        <w:t>鉴于本</w:t>
      </w:r>
      <w:proofErr w:type="gramEnd"/>
      <w:r>
        <w:rPr>
          <w:rFonts w:ascii="仿宋_GB2312" w:eastAsia="仿宋_GB2312" w:hAnsi="宋体" w:hint="eastAsia"/>
          <w:snapToGrid w:val="0"/>
          <w:color w:val="000000" w:themeColor="text1"/>
          <w:sz w:val="24"/>
        </w:rPr>
        <w:t>项目可能存在业主方和甲方资金调配等因素，进而导致甲方延迟付款等情形，乙方承诺予以谅解并放弃利息及其他索赔要求。</w:t>
      </w:r>
    </w:p>
    <w:p w14:paraId="6A46803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2DB18F8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0FDB135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w:t>
      </w:r>
      <w:r>
        <w:rPr>
          <w:rFonts w:ascii="仿宋_GB2312" w:eastAsia="仿宋_GB2312" w:hAnsi="宋体" w:hint="eastAsia"/>
          <w:snapToGrid w:val="0"/>
          <w:color w:val="000000" w:themeColor="text1"/>
          <w:sz w:val="24"/>
        </w:rPr>
        <w:lastRenderedPageBreak/>
        <w:t>改账户信息，也不得委托其他单位收取协议款项。若发生上述情形，又不能证明单位的延续性，甲方有权拒绝支付相应款项且不承担任何违约责任。</w:t>
      </w:r>
    </w:p>
    <w:p w14:paraId="6280E0E4"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05407C3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15E95D3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34A8B7C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47A02A9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668F752A" w14:textId="77777777" w:rsidR="000C5F8C" w:rsidRDefault="007E79EE">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288ECBF0"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09327D73"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71034E49"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26DF387D" w14:textId="77777777" w:rsidR="000C5F8C" w:rsidRDefault="007E79EE">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lastRenderedPageBreak/>
        <w:t xml:space="preserve">10.1.8  </w:t>
      </w:r>
      <w:r>
        <w:rPr>
          <w:rFonts w:ascii="仿宋_GB2312" w:eastAsia="仿宋_GB2312" w:hAnsi="Times New Roman" w:cs="仿宋_GB2312" w:hint="eastAsia"/>
          <w:kern w:val="0"/>
          <w:sz w:val="24"/>
        </w:rPr>
        <w:t>甲方应按本协议约定的金额和日期向乙方支付协议款项。</w:t>
      </w:r>
    </w:p>
    <w:p w14:paraId="5C86D186"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3B20F1C6" w14:textId="77777777" w:rsidR="000C5F8C" w:rsidRDefault="007E79EE">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79E808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59DF2D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2779799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7A39A59C" w14:textId="0AA92BC2"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10934E22" w14:textId="026C2A8E"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7E291696" w14:textId="4187664B"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由于乙方原因，延误了成果文件交付时间，应按照本协议第十八条约定承担违约责任。延误超过30日的，甲方有权立即解除本协议，并追究乙方的违约责任。</w:t>
      </w:r>
    </w:p>
    <w:p w14:paraId="09546717" w14:textId="0101EA55"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060394BB" w14:textId="031CC01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526D8653" w14:textId="17005E5D"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4EC7076D" w14:textId="4B96CDB4"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sidR="00D31FDC">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w:t>
      </w:r>
      <w:r>
        <w:rPr>
          <w:rFonts w:ascii="仿宋_GB2312" w:eastAsia="仿宋_GB2312" w:hAnsi="宋体" w:hint="eastAsia"/>
          <w:snapToGrid w:val="0"/>
          <w:color w:val="000000" w:themeColor="text1"/>
          <w:sz w:val="24"/>
        </w:rPr>
        <w:lastRenderedPageBreak/>
        <w:t>由乙方承担全部赔偿责任。</w:t>
      </w:r>
    </w:p>
    <w:p w14:paraId="4474C24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4E4EFEC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47910D5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22B9451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389BE9E1"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50683FD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4A670D6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6E79F58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7CCC5A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w:t>
      </w:r>
      <w:proofErr w:type="gramStart"/>
      <w:r>
        <w:rPr>
          <w:rFonts w:ascii="仿宋_GB2312" w:eastAsia="仿宋_GB2312" w:hAnsi="宋体" w:hint="eastAsia"/>
          <w:snapToGrid w:val="0"/>
          <w:color w:val="000000" w:themeColor="text1"/>
          <w:sz w:val="24"/>
        </w:rPr>
        <w:t>作业上岗</w:t>
      </w:r>
      <w:proofErr w:type="gramEnd"/>
      <w:r>
        <w:rPr>
          <w:rFonts w:ascii="仿宋_GB2312" w:eastAsia="仿宋_GB2312" w:hAnsi="宋体" w:hint="eastAsia"/>
          <w:snapToGrid w:val="0"/>
          <w:color w:val="000000" w:themeColor="text1"/>
          <w:sz w:val="24"/>
        </w:rPr>
        <w:t>操作证书。乙方应对劳务作业人员进行岗前业务培训和安全生产教育，考核合格后方可上岗。</w:t>
      </w:r>
    </w:p>
    <w:p w14:paraId="65C6BB4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140B946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1B49AFD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74EC1602" w14:textId="77777777" w:rsidR="000C5F8C" w:rsidRDefault="007E79EE">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lastRenderedPageBreak/>
        <w:t>11.8  其他</w:t>
      </w:r>
    </w:p>
    <w:p w14:paraId="2015466F"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6B3BE5F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73F2262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12.2  甲方或甲方委托的第三方的验收并不免除乙方在本协议项下应承担的义务及其他责任。</w:t>
      </w:r>
    </w:p>
    <w:p w14:paraId="2BAF4020"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7D3BD2E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w:t>
      </w:r>
      <w:proofErr w:type="gramStart"/>
      <w:r>
        <w:rPr>
          <w:rFonts w:ascii="仿宋_GB2312" w:eastAsia="仿宋_GB2312" w:hAnsi="宋体" w:hint="eastAsia"/>
          <w:snapToGrid w:val="0"/>
          <w:color w:val="000000" w:themeColor="text1"/>
          <w:sz w:val="24"/>
        </w:rPr>
        <w:t>的涉秘资料</w:t>
      </w:r>
      <w:proofErr w:type="gramEnd"/>
      <w:r>
        <w:rPr>
          <w:rFonts w:ascii="仿宋_GB2312" w:eastAsia="仿宋_GB2312" w:hAnsi="宋体" w:hint="eastAsia"/>
          <w:snapToGrid w:val="0"/>
          <w:color w:val="000000" w:themeColor="text1"/>
          <w:sz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7B15F7F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14D6FD93"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16CABC7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7AAC95F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4A0301A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w:t>
      </w:r>
      <w:r>
        <w:rPr>
          <w:rFonts w:ascii="仿宋_GB2312" w:eastAsia="仿宋_GB2312" w:hAnsi="宋体" w:hint="eastAsia"/>
          <w:snapToGrid w:val="0"/>
          <w:color w:val="000000" w:themeColor="text1"/>
          <w:sz w:val="24"/>
        </w:rPr>
        <w:lastRenderedPageBreak/>
        <w:t>费用，均已包含在本协议价款中，甲方无需再向乙方额外支付其他费用。</w:t>
      </w:r>
    </w:p>
    <w:p w14:paraId="7063F9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6A714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7C890B8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308B5C1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6D587428"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756D1D4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7608818E"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3F5F2C4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w:t>
      </w:r>
      <w:proofErr w:type="gramStart"/>
      <w:r>
        <w:rPr>
          <w:rFonts w:ascii="仿宋_GB2312" w:eastAsia="仿宋_GB2312" w:hAnsi="宋体" w:hint="eastAsia"/>
          <w:snapToGrid w:val="0"/>
          <w:color w:val="000000" w:themeColor="text1"/>
          <w:sz w:val="24"/>
        </w:rPr>
        <w:t>一</w:t>
      </w:r>
      <w:proofErr w:type="gramEnd"/>
      <w:r>
        <w:rPr>
          <w:rFonts w:ascii="仿宋_GB2312" w:eastAsia="仿宋_GB2312" w:hAnsi="宋体" w:hint="eastAsia"/>
          <w:snapToGrid w:val="0"/>
          <w:color w:val="000000" w:themeColor="text1"/>
          <w:sz w:val="24"/>
        </w:rPr>
        <w:t>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41329E3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4DEBCE6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hint="eastAsia"/>
          <w:snapToGrid w:val="0"/>
          <w:color w:val="000000" w:themeColor="text1"/>
          <w:sz w:val="24"/>
          <w:u w:val="single"/>
        </w:rPr>
        <w:t>梁俊杰</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6A5A81B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lastRenderedPageBreak/>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2D2F0EB7"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01545608" w14:textId="77777777" w:rsidR="000C5F8C" w:rsidRDefault="007E79EE">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1B751254" w14:textId="77777777" w:rsidR="000C5F8C" w:rsidRDefault="007E79EE">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w:t>
      </w:r>
      <w:proofErr w:type="gramStart"/>
      <w:r>
        <w:rPr>
          <w:rFonts w:ascii="仿宋_GB2312" w:eastAsia="仿宋_GB2312" w:hAnsi="宋体" w:hint="eastAsia"/>
          <w:snapToGrid w:val="0"/>
          <w:color w:val="000000" w:themeColor="text1"/>
          <w:sz w:val="24"/>
        </w:rPr>
        <w:t>后相应</w:t>
      </w:r>
      <w:proofErr w:type="gramEnd"/>
      <w:r>
        <w:rPr>
          <w:rFonts w:ascii="仿宋_GB2312" w:eastAsia="仿宋_GB2312" w:hAnsi="宋体" w:hint="eastAsia"/>
          <w:snapToGrid w:val="0"/>
          <w:color w:val="000000" w:themeColor="text1"/>
          <w:sz w:val="24"/>
        </w:rPr>
        <w:t>顺延。</w:t>
      </w:r>
    </w:p>
    <w:p w14:paraId="754CD470" w14:textId="77777777" w:rsidR="000C5F8C" w:rsidRDefault="007E79EE">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1F7ED3A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5F8B3CD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7BA99EE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3542EB5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30日以上的，甲方有权解除或终止本协议，并追究乙方的违约责任。</w:t>
      </w:r>
    </w:p>
    <w:p w14:paraId="634B9BE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66A906A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7D71C3D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w:t>
      </w:r>
      <w:r>
        <w:rPr>
          <w:rFonts w:ascii="仿宋_GB2312" w:eastAsia="仿宋_GB2312" w:hAnsi="宋体" w:hint="eastAsia"/>
          <w:snapToGrid w:val="0"/>
          <w:color w:val="000000" w:themeColor="text1"/>
          <w:sz w:val="24"/>
        </w:rPr>
        <w:lastRenderedPageBreak/>
        <w:t>作，若有资料不实或提供虚假的成果资料等情况，每发现一次甲方有权视情节严重程度在协议费用中直接扣除乙方1万元～5万元作为违约金。</w:t>
      </w:r>
    </w:p>
    <w:p w14:paraId="1072A9E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19EDEA8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5749FE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18.2.9  乙方技术负责人、安全负责人等主要人员没有按照甲方要求的时间进入项目现场，每逾期一日应按本协议约定协议暂计总价款的5‰向甲方支付违约金。逾期达30日以上的，甲方有权解除或终止本协议，且乙方应赔偿甲方由此而引起的一切损失。  </w:t>
      </w:r>
    </w:p>
    <w:p w14:paraId="4CB8319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5152F55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769B377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BABABC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43EA636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w:t>
      </w:r>
      <w:r>
        <w:rPr>
          <w:rFonts w:ascii="仿宋_GB2312" w:eastAsia="仿宋_GB2312" w:hAnsi="宋体" w:hint="eastAsia"/>
          <w:snapToGrid w:val="0"/>
          <w:color w:val="000000" w:themeColor="text1"/>
          <w:sz w:val="24"/>
        </w:rPr>
        <w:lastRenderedPageBreak/>
        <w:t>在收到甲方通知后应当立即暂停工作并采取有效措施防止损失产生。如乙方</w:t>
      </w:r>
      <w:proofErr w:type="gramStart"/>
      <w:r>
        <w:rPr>
          <w:rFonts w:ascii="仿宋_GB2312" w:eastAsia="仿宋_GB2312" w:hAnsi="宋体" w:hint="eastAsia"/>
          <w:snapToGrid w:val="0"/>
          <w:color w:val="000000" w:themeColor="text1"/>
          <w:sz w:val="24"/>
        </w:rPr>
        <w:t>不</w:t>
      </w:r>
      <w:proofErr w:type="gramEnd"/>
      <w:r>
        <w:rPr>
          <w:rFonts w:ascii="仿宋_GB2312" w:eastAsia="仿宋_GB2312" w:hAnsi="宋体" w:hint="eastAsia"/>
          <w:snapToGrid w:val="0"/>
          <w:color w:val="000000" w:themeColor="text1"/>
          <w:sz w:val="24"/>
        </w:rPr>
        <w:t>立即执行甲方通知之内容及采取有效措施防止损失并将损害降至最低，由此产生的损失由乙方自行承担。若因此造成甲方损失的，乙方应承担赔偿责任。</w:t>
      </w:r>
    </w:p>
    <w:p w14:paraId="11F3A23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4AA3A665" w14:textId="77777777" w:rsidR="000C5F8C" w:rsidRDefault="007E79EE">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3335F4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64DB5141"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4CC90D5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5812CF6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64AC613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441B366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6303E88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27FDA48C" w14:textId="77777777" w:rsidR="000C5F8C" w:rsidRDefault="007E79EE">
      <w:pPr>
        <w:spacing w:line="520" w:lineRule="exact"/>
        <w:ind w:firstLineChars="200" w:firstLine="480"/>
        <w:rPr>
          <w:rFonts w:ascii="仿宋_GB2312" w:eastAsia="仿宋_GB2312" w:hAnsi="宋体"/>
          <w:snapToGrid w:val="0"/>
          <w:color w:val="000000" w:themeColor="text1"/>
          <w:sz w:val="24"/>
        </w:rPr>
      </w:pPr>
      <w:bookmarkStart w:id="28" w:name="OLE_LINK24"/>
      <w:bookmarkStart w:id="29" w:name="OLE_LINK25"/>
      <w:r>
        <w:rPr>
          <w:rFonts w:ascii="仿宋_GB2312" w:eastAsia="仿宋_GB2312" w:hAnsi="宋体" w:hint="eastAsia"/>
          <w:snapToGrid w:val="0"/>
          <w:color w:val="000000" w:themeColor="text1"/>
          <w:sz w:val="24"/>
        </w:rPr>
        <w:t>（5）业主解除、终止与甲方的合作内容</w:t>
      </w:r>
      <w:bookmarkEnd w:id="28"/>
      <w:bookmarkEnd w:id="29"/>
      <w:r>
        <w:rPr>
          <w:rFonts w:ascii="仿宋_GB2312" w:eastAsia="仿宋_GB2312" w:hAnsi="宋体" w:hint="eastAsia"/>
          <w:snapToGrid w:val="0"/>
          <w:color w:val="000000" w:themeColor="text1"/>
          <w:sz w:val="24"/>
        </w:rPr>
        <w:t>；</w:t>
      </w:r>
    </w:p>
    <w:p w14:paraId="489E463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7AF9283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4387A2B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457A01E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w:t>
      </w:r>
      <w:proofErr w:type="gramStart"/>
      <w:r>
        <w:rPr>
          <w:rFonts w:ascii="仿宋_GB2312" w:eastAsia="仿宋_GB2312" w:hAnsi="宋体" w:hint="eastAsia"/>
          <w:snapToGrid w:val="0"/>
          <w:color w:val="000000" w:themeColor="text1"/>
          <w:sz w:val="24"/>
        </w:rPr>
        <w:t>日协议</w:t>
      </w:r>
      <w:proofErr w:type="gramEnd"/>
      <w:r>
        <w:rPr>
          <w:rFonts w:ascii="仿宋_GB2312" w:eastAsia="仿宋_GB2312" w:hAnsi="宋体" w:hint="eastAsia"/>
          <w:snapToGrid w:val="0"/>
          <w:color w:val="000000" w:themeColor="text1"/>
          <w:sz w:val="24"/>
        </w:rPr>
        <w:t>解除或终止。但</w:t>
      </w:r>
      <w:r>
        <w:rPr>
          <w:rFonts w:ascii="仿宋_GB2312" w:eastAsia="仿宋_GB2312" w:hAnsi="宋体" w:hint="eastAsia"/>
          <w:snapToGrid w:val="0"/>
          <w:color w:val="000000" w:themeColor="text1"/>
          <w:sz w:val="24"/>
        </w:rPr>
        <w:lastRenderedPageBreak/>
        <w:t>协议的解除或终止并不影响甲方根据法律法规和本协议规定向乙方要求支付违约金和赔偿损失的权利，乙方应承担因协议解除或终止给甲方造成的全部损失。</w:t>
      </w:r>
    </w:p>
    <w:p w14:paraId="74A7AFF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601687A5"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5B5EBAF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5C36FFB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44FC66C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220061C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03B2BAB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57CCEEA5" w14:textId="071686C9" w:rsidR="000C5F8C" w:rsidRDefault="007E79EE" w:rsidP="00A13FED">
      <w:pPr>
        <w:spacing w:line="520" w:lineRule="exact"/>
        <w:ind w:firstLineChars="200" w:firstLine="480"/>
        <w:rPr>
          <w:rFonts w:ascii="仿宋_GB2312" w:eastAsia="仿宋_GB2312" w:hAnsi="宋体"/>
          <w:snapToGrid w:val="0"/>
          <w:color w:val="000000" w:themeColor="text1"/>
          <w:sz w:val="24"/>
        </w:rPr>
      </w:pPr>
      <w:r w:rsidRPr="00D31FDC">
        <w:rPr>
          <w:rFonts w:ascii="仿宋_GB2312" w:eastAsia="仿宋_GB2312" w:hAnsi="宋体" w:hint="eastAsia"/>
          <w:snapToGrid w:val="0"/>
          <w:color w:val="000000" w:themeColor="text1"/>
          <w:sz w:val="24"/>
        </w:rPr>
        <w:t>（以下无内容）</w:t>
      </w:r>
    </w:p>
    <w:p w14:paraId="063D8A77" w14:textId="77777777" w:rsidR="00D31FDC" w:rsidRPr="00A13FED" w:rsidRDefault="00D31FDC" w:rsidP="00A13FED">
      <w:pPr>
        <w:spacing w:line="520" w:lineRule="exact"/>
        <w:ind w:firstLineChars="200" w:firstLine="480"/>
        <w:rPr>
          <w:rFonts w:ascii="仿宋_GB2312" w:eastAsia="仿宋_GB2312" w:hAnsi="宋体"/>
          <w:snapToGrid w:val="0"/>
          <w:color w:val="000000" w:themeColor="text1"/>
          <w:sz w:val="24"/>
        </w:rPr>
      </w:pPr>
    </w:p>
    <w:tbl>
      <w:tblPr>
        <w:tblW w:w="0" w:type="auto"/>
        <w:jc w:val="center"/>
        <w:tblLayout w:type="fixed"/>
        <w:tblLook w:val="04A0" w:firstRow="1" w:lastRow="0" w:firstColumn="1" w:lastColumn="0" w:noHBand="0" w:noVBand="1"/>
      </w:tblPr>
      <w:tblGrid>
        <w:gridCol w:w="4505"/>
        <w:gridCol w:w="4506"/>
      </w:tblGrid>
      <w:tr w:rsidR="000C5F8C" w14:paraId="2CE0D962" w14:textId="77777777">
        <w:trPr>
          <w:trHeight w:val="7230"/>
          <w:jc w:val="center"/>
        </w:trPr>
        <w:tc>
          <w:tcPr>
            <w:tcW w:w="4505" w:type="dxa"/>
          </w:tcPr>
          <w:p w14:paraId="6BEC140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lastRenderedPageBreak/>
              <w:t>甲方：四川省交通勘察设计研究院</w:t>
            </w:r>
          </w:p>
          <w:p w14:paraId="5AC9DD9C"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w:t>
            </w:r>
          </w:p>
          <w:p w14:paraId="0D478E01" w14:textId="77777777" w:rsidR="000C5F8C" w:rsidRDefault="000C5F8C">
            <w:pPr>
              <w:snapToGrid w:val="0"/>
              <w:spacing w:line="500" w:lineRule="exact"/>
              <w:rPr>
                <w:rFonts w:ascii="仿宋_GB2312" w:eastAsia="仿宋_GB2312" w:hAnsi="宋体"/>
                <w:color w:val="000000" w:themeColor="text1"/>
                <w:sz w:val="24"/>
              </w:rPr>
            </w:pPr>
          </w:p>
          <w:p w14:paraId="0D1F7829" w14:textId="77777777" w:rsidR="000C5F8C" w:rsidRDefault="007E79EE">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B516E6D"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4E06018C" w14:textId="77777777" w:rsidR="000C5F8C" w:rsidRDefault="000C5F8C">
            <w:pPr>
              <w:snapToGrid w:val="0"/>
              <w:spacing w:line="500" w:lineRule="exact"/>
              <w:rPr>
                <w:rFonts w:ascii="仿宋_GB2312" w:eastAsia="仿宋_GB2312" w:hAnsi="宋体"/>
                <w:color w:val="000000" w:themeColor="text1"/>
                <w:sz w:val="24"/>
              </w:rPr>
            </w:pPr>
          </w:p>
          <w:p w14:paraId="5776294E"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6B1B802E" w14:textId="77777777" w:rsidR="000C5F8C" w:rsidRDefault="000C5F8C">
            <w:pPr>
              <w:snapToGrid w:val="0"/>
              <w:spacing w:line="500" w:lineRule="exact"/>
              <w:rPr>
                <w:rFonts w:ascii="仿宋_GB2312" w:eastAsia="仿宋_GB2312" w:hAnsi="宋体"/>
                <w:color w:val="000000" w:themeColor="text1"/>
                <w:sz w:val="24"/>
              </w:rPr>
            </w:pPr>
          </w:p>
          <w:p w14:paraId="191165AA"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4B75F576"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07568D6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1E7A9017"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5EF691A1"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343DAE12" w14:textId="77777777" w:rsidR="000C5F8C" w:rsidRDefault="007E79EE">
            <w:pPr>
              <w:snapToGrid w:val="0"/>
              <w:spacing w:line="500" w:lineRule="exac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：51001426208050125148</w:t>
            </w:r>
          </w:p>
          <w:p w14:paraId="3D4BC78C"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1F332BFD"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092B527E" w14:textId="77777777" w:rsidR="000C5F8C" w:rsidRDefault="000C5F8C">
            <w:pPr>
              <w:snapToGrid w:val="0"/>
              <w:spacing w:line="500" w:lineRule="exact"/>
              <w:rPr>
                <w:rFonts w:ascii="仿宋_GB2312" w:eastAsia="仿宋_GB2312" w:hAnsi="宋体"/>
                <w:color w:val="000000" w:themeColor="text1"/>
                <w:sz w:val="24"/>
              </w:rPr>
            </w:pPr>
          </w:p>
          <w:p w14:paraId="5E086D7C" w14:textId="77777777" w:rsidR="000C5F8C" w:rsidRDefault="000C5F8C">
            <w:pPr>
              <w:snapToGrid w:val="0"/>
              <w:spacing w:line="500" w:lineRule="exact"/>
              <w:rPr>
                <w:rFonts w:ascii="仿宋_GB2312" w:eastAsia="仿宋_GB2312" w:hAnsi="宋体"/>
                <w:color w:val="000000" w:themeColor="text1"/>
                <w:sz w:val="24"/>
              </w:rPr>
            </w:pPr>
          </w:p>
          <w:p w14:paraId="045D135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01BC2D5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B249E61" w14:textId="77777777" w:rsidR="000C5F8C" w:rsidRDefault="000C5F8C">
            <w:pPr>
              <w:snapToGrid w:val="0"/>
              <w:spacing w:line="500" w:lineRule="exact"/>
              <w:rPr>
                <w:rFonts w:ascii="仿宋_GB2312" w:eastAsia="仿宋_GB2312" w:hAnsi="宋体"/>
                <w:color w:val="000000" w:themeColor="text1"/>
                <w:sz w:val="24"/>
              </w:rPr>
            </w:pPr>
          </w:p>
          <w:p w14:paraId="36DCAA0F" w14:textId="77777777" w:rsidR="000C5F8C" w:rsidRDefault="000C5F8C">
            <w:pPr>
              <w:snapToGrid w:val="0"/>
              <w:spacing w:line="500" w:lineRule="exact"/>
              <w:rPr>
                <w:rFonts w:ascii="仿宋_GB2312" w:eastAsia="仿宋_GB2312" w:hAnsi="宋体"/>
                <w:color w:val="000000" w:themeColor="text1"/>
                <w:sz w:val="24"/>
              </w:rPr>
            </w:pPr>
          </w:p>
          <w:p w14:paraId="4A74E27B" w14:textId="77777777" w:rsidR="000C5F8C" w:rsidRDefault="000C5F8C">
            <w:pPr>
              <w:snapToGrid w:val="0"/>
              <w:spacing w:line="500" w:lineRule="exact"/>
              <w:rPr>
                <w:rFonts w:ascii="仿宋_GB2312" w:eastAsia="仿宋_GB2312" w:hAnsi="宋体"/>
                <w:color w:val="000000" w:themeColor="text1"/>
                <w:sz w:val="24"/>
              </w:rPr>
            </w:pPr>
          </w:p>
          <w:p w14:paraId="01216B25"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7A18117A"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08636784"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6886EB13"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1AF5139E" w14:textId="77777777" w:rsidR="000C5F8C" w:rsidRDefault="007E79EE">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46FE5476" w14:textId="77777777" w:rsidR="000C5F8C" w:rsidRDefault="007E79EE">
            <w:pPr>
              <w:widowControl/>
              <w:wordWrap w:val="0"/>
              <w:snapToGrid w:val="0"/>
              <w:spacing w:line="500" w:lineRule="exact"/>
              <w:jc w:val="lef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w:t>
            </w:r>
          </w:p>
          <w:p w14:paraId="25FB185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4852370C" w14:textId="77777777" w:rsidR="00D31FDC" w:rsidRDefault="00D31FDC">
      <w:pPr>
        <w:spacing w:line="360" w:lineRule="auto"/>
        <w:jc w:val="center"/>
        <w:rPr>
          <w:rFonts w:hAnsi="宋体"/>
          <w:b/>
          <w:bCs/>
          <w:color w:val="000000" w:themeColor="text1"/>
          <w:kern w:val="0"/>
          <w:sz w:val="32"/>
          <w:szCs w:val="32"/>
        </w:rPr>
      </w:pPr>
      <w:bookmarkStart w:id="30" w:name="_Toc508130884"/>
    </w:p>
    <w:p w14:paraId="202D4A77" w14:textId="77777777" w:rsidR="00D31FDC" w:rsidRDefault="00D31FDC">
      <w:pPr>
        <w:spacing w:line="360" w:lineRule="auto"/>
        <w:jc w:val="center"/>
        <w:rPr>
          <w:rFonts w:hAnsi="宋体"/>
          <w:b/>
          <w:bCs/>
          <w:color w:val="000000" w:themeColor="text1"/>
          <w:kern w:val="0"/>
          <w:sz w:val="32"/>
          <w:szCs w:val="32"/>
        </w:rPr>
      </w:pPr>
    </w:p>
    <w:p w14:paraId="666F959F" w14:textId="77777777" w:rsidR="00D31FDC" w:rsidRDefault="00D31FDC">
      <w:pPr>
        <w:spacing w:line="360" w:lineRule="auto"/>
        <w:jc w:val="center"/>
        <w:rPr>
          <w:rFonts w:hAnsi="宋体"/>
          <w:b/>
          <w:bCs/>
          <w:color w:val="000000" w:themeColor="text1"/>
          <w:kern w:val="0"/>
          <w:sz w:val="32"/>
          <w:szCs w:val="32"/>
        </w:rPr>
      </w:pPr>
    </w:p>
    <w:p w14:paraId="677065B0" w14:textId="77777777" w:rsidR="00D31FDC" w:rsidRDefault="00D31FDC">
      <w:pPr>
        <w:spacing w:line="360" w:lineRule="auto"/>
        <w:jc w:val="center"/>
        <w:rPr>
          <w:rFonts w:hAnsi="宋体"/>
          <w:b/>
          <w:bCs/>
          <w:color w:val="000000" w:themeColor="text1"/>
          <w:kern w:val="0"/>
          <w:sz w:val="32"/>
          <w:szCs w:val="32"/>
        </w:rPr>
      </w:pPr>
    </w:p>
    <w:p w14:paraId="58CD3929" w14:textId="77777777" w:rsidR="00D31FDC" w:rsidRDefault="00D31FDC">
      <w:pPr>
        <w:spacing w:line="360" w:lineRule="auto"/>
        <w:jc w:val="center"/>
        <w:rPr>
          <w:rFonts w:hAnsi="宋体"/>
          <w:b/>
          <w:bCs/>
          <w:color w:val="000000" w:themeColor="text1"/>
          <w:kern w:val="0"/>
          <w:sz w:val="32"/>
          <w:szCs w:val="32"/>
        </w:rPr>
      </w:pPr>
    </w:p>
    <w:p w14:paraId="08024D91" w14:textId="77777777" w:rsidR="00D31FDC" w:rsidRDefault="00D31FDC">
      <w:pPr>
        <w:spacing w:line="360" w:lineRule="auto"/>
        <w:jc w:val="center"/>
        <w:rPr>
          <w:rFonts w:hAnsi="宋体"/>
          <w:b/>
          <w:bCs/>
          <w:color w:val="000000" w:themeColor="text1"/>
          <w:kern w:val="0"/>
          <w:sz w:val="32"/>
          <w:szCs w:val="32"/>
        </w:rPr>
      </w:pPr>
    </w:p>
    <w:p w14:paraId="7FF252F8" w14:textId="77777777" w:rsidR="00D31FDC" w:rsidRDefault="00D31FDC">
      <w:pPr>
        <w:spacing w:line="360" w:lineRule="auto"/>
        <w:jc w:val="center"/>
        <w:rPr>
          <w:rFonts w:hAnsi="宋体"/>
          <w:b/>
          <w:bCs/>
          <w:color w:val="000000" w:themeColor="text1"/>
          <w:kern w:val="0"/>
          <w:sz w:val="32"/>
          <w:szCs w:val="32"/>
        </w:rPr>
      </w:pPr>
    </w:p>
    <w:p w14:paraId="7873B81D" w14:textId="77777777" w:rsidR="00D31FDC" w:rsidRDefault="00D31FDC">
      <w:pPr>
        <w:spacing w:line="360" w:lineRule="auto"/>
        <w:jc w:val="center"/>
        <w:rPr>
          <w:rFonts w:hAnsi="宋体"/>
          <w:b/>
          <w:bCs/>
          <w:color w:val="000000" w:themeColor="text1"/>
          <w:kern w:val="0"/>
          <w:sz w:val="32"/>
          <w:szCs w:val="32"/>
        </w:rPr>
      </w:pPr>
    </w:p>
    <w:p w14:paraId="4D59330F" w14:textId="77777777" w:rsidR="00D31FDC" w:rsidRDefault="00D31FDC">
      <w:pPr>
        <w:spacing w:line="360" w:lineRule="auto"/>
        <w:jc w:val="center"/>
        <w:rPr>
          <w:rFonts w:hAnsi="宋体"/>
          <w:b/>
          <w:bCs/>
          <w:color w:val="000000" w:themeColor="text1"/>
          <w:kern w:val="0"/>
          <w:sz w:val="32"/>
          <w:szCs w:val="32"/>
        </w:rPr>
      </w:pPr>
    </w:p>
    <w:p w14:paraId="50F41D4D" w14:textId="77777777" w:rsidR="00D31FDC" w:rsidRDefault="00D31FDC">
      <w:pPr>
        <w:spacing w:line="360" w:lineRule="auto"/>
        <w:jc w:val="center"/>
        <w:rPr>
          <w:rFonts w:hAnsi="宋体"/>
          <w:b/>
          <w:bCs/>
          <w:color w:val="000000" w:themeColor="text1"/>
          <w:kern w:val="0"/>
          <w:sz w:val="32"/>
          <w:szCs w:val="32"/>
        </w:rPr>
      </w:pPr>
    </w:p>
    <w:p w14:paraId="4900450A" w14:textId="6A06FFD1" w:rsidR="000C5F8C" w:rsidRDefault="007E79EE">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30"/>
    </w:p>
    <w:p w14:paraId="2A657291" w14:textId="77777777" w:rsidR="00F76FAA" w:rsidRDefault="00F76FAA">
      <w:pPr>
        <w:spacing w:line="360" w:lineRule="auto"/>
        <w:jc w:val="center"/>
        <w:rPr>
          <w:rFonts w:hAnsi="宋体"/>
          <w:b/>
          <w:bCs/>
          <w:color w:val="000000" w:themeColor="text1"/>
          <w:kern w:val="0"/>
          <w:sz w:val="32"/>
          <w:szCs w:val="32"/>
        </w:rPr>
      </w:pPr>
    </w:p>
    <w:p w14:paraId="10E8E7AA" w14:textId="77777777" w:rsidR="000C5F8C" w:rsidRDefault="007E79EE">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520C271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3743ADDD"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3A71C65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39D29CE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FDACEB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683A340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BEAC4B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18886D1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44CE5E2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3BFDF01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17F106A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1.2.2乙方必须建立相应的安全管理制度和相应工种的安全操作规程，设置安全生产专（兼）职人员，负责施工单位日常的安全防范工作及安全生产检查，发现安全隐患及时纠正、整改，并做好安全工作日志。</w:t>
      </w:r>
    </w:p>
    <w:p w14:paraId="14996CD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5CF1601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2FFAF4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F4836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6062A26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42FCE69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7B26156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7F0FEA41"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1.2.10 使用大功率仪器设备时，作业人员必须具备安全用电、防触电和触电急救的安全常识，工作电压大于36伏时，作业人员必须使用绝缘防护用品。</w:t>
      </w:r>
    </w:p>
    <w:p w14:paraId="209AB7BA"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w:t>
      </w:r>
      <w:r>
        <w:rPr>
          <w:rFonts w:ascii="仿宋_GB2312" w:eastAsia="仿宋_GB2312" w:hAnsi="宋体" w:hint="eastAsia"/>
          <w:snapToGrid w:val="0"/>
          <w:color w:val="000000" w:themeColor="text1"/>
          <w:sz w:val="24"/>
        </w:rPr>
        <w:lastRenderedPageBreak/>
        <w:t>的有关法律法规加以保护，必须遵守以下规定：</w:t>
      </w:r>
    </w:p>
    <w:p w14:paraId="6A8714A3"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5B2FA8A6"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4E65D6AC"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33E973A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1E07A2F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603C5E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79CB350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03BD79A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16EFB82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05799A60"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乡段公路改建工程初步设计（KC标段）测量劳务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25240A4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72ABF300"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49964EB2" w14:textId="77777777" w:rsidR="000C5F8C" w:rsidRDefault="007E79EE">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p>
    <w:p w14:paraId="2655DAB5" w14:textId="77777777" w:rsidR="000C5F8C" w:rsidRDefault="007E79EE">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司（盖章） </w:t>
      </w:r>
    </w:p>
    <w:p w14:paraId="46B415A4" w14:textId="77777777" w:rsidR="000C5F8C" w:rsidRDefault="000C5F8C">
      <w:pPr>
        <w:spacing w:line="520" w:lineRule="exact"/>
        <w:ind w:firstLineChars="200" w:firstLine="480"/>
        <w:jc w:val="left"/>
        <w:rPr>
          <w:rFonts w:ascii="仿宋_GB2312" w:eastAsia="仿宋_GB2312" w:hAnsi="宋体"/>
          <w:snapToGrid w:val="0"/>
          <w:color w:val="000000" w:themeColor="text1"/>
          <w:sz w:val="24"/>
        </w:rPr>
      </w:pPr>
    </w:p>
    <w:p w14:paraId="05AEFDC9" w14:textId="77777777" w:rsidR="000C5F8C" w:rsidRDefault="007E79EE">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254ACD4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41B10A29"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3FDF8EA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7E715D22"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5E0EDCD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7B3ABE67"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17A76C4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0CF0D6C1" w14:textId="77777777" w:rsidR="000C5F8C" w:rsidRDefault="000C5F8C">
      <w:pPr>
        <w:spacing w:line="360" w:lineRule="auto"/>
        <w:rPr>
          <w:rFonts w:ascii="宋体" w:eastAsia="宋体" w:hAnsi="宋体"/>
          <w:color w:val="000000" w:themeColor="text1"/>
          <w:sz w:val="28"/>
          <w:szCs w:val="28"/>
        </w:rPr>
      </w:pPr>
    </w:p>
    <w:p w14:paraId="0E6B5520" w14:textId="77777777" w:rsidR="000C5F8C" w:rsidRDefault="000C5F8C">
      <w:pPr>
        <w:spacing w:line="360" w:lineRule="auto"/>
        <w:rPr>
          <w:rFonts w:hAnsi="宋体"/>
          <w:color w:val="000000" w:themeColor="text1"/>
          <w:sz w:val="28"/>
          <w:szCs w:val="28"/>
        </w:rPr>
      </w:pPr>
    </w:p>
    <w:p w14:paraId="46AD6A24" w14:textId="77777777" w:rsidR="000C5F8C" w:rsidRDefault="000C5F8C">
      <w:pPr>
        <w:spacing w:line="360" w:lineRule="auto"/>
        <w:rPr>
          <w:rFonts w:hAnsi="宋体"/>
          <w:color w:val="000000" w:themeColor="text1"/>
          <w:sz w:val="28"/>
          <w:szCs w:val="28"/>
        </w:rPr>
      </w:pPr>
    </w:p>
    <w:p w14:paraId="05CDC5CB" w14:textId="77777777" w:rsidR="000C5F8C" w:rsidRDefault="000C5F8C">
      <w:pPr>
        <w:spacing w:line="360" w:lineRule="auto"/>
        <w:rPr>
          <w:rFonts w:hAnsi="宋体"/>
          <w:color w:val="000000" w:themeColor="text1"/>
          <w:sz w:val="28"/>
          <w:szCs w:val="28"/>
        </w:rPr>
      </w:pPr>
    </w:p>
    <w:p w14:paraId="4229A0A3" w14:textId="77777777" w:rsidR="000C5F8C" w:rsidRDefault="000C5F8C">
      <w:pPr>
        <w:spacing w:line="360" w:lineRule="auto"/>
        <w:rPr>
          <w:rFonts w:hAnsi="宋体"/>
          <w:color w:val="000000" w:themeColor="text1"/>
          <w:sz w:val="28"/>
          <w:szCs w:val="28"/>
        </w:rPr>
      </w:pPr>
    </w:p>
    <w:p w14:paraId="52046747" w14:textId="77777777" w:rsidR="000C5F8C" w:rsidRDefault="000C5F8C">
      <w:pPr>
        <w:spacing w:line="360" w:lineRule="auto"/>
        <w:rPr>
          <w:rFonts w:hAnsi="宋体"/>
          <w:color w:val="000000" w:themeColor="text1"/>
          <w:sz w:val="28"/>
          <w:szCs w:val="28"/>
        </w:rPr>
      </w:pPr>
    </w:p>
    <w:p w14:paraId="0DFAF560" w14:textId="77777777" w:rsidR="000C5F8C" w:rsidRDefault="000C5F8C">
      <w:pPr>
        <w:spacing w:line="360" w:lineRule="auto"/>
        <w:rPr>
          <w:rFonts w:hAnsi="宋体"/>
          <w:color w:val="000000" w:themeColor="text1"/>
          <w:sz w:val="28"/>
          <w:szCs w:val="28"/>
        </w:rPr>
      </w:pPr>
    </w:p>
    <w:p w14:paraId="6FA40A89" w14:textId="77777777" w:rsidR="00F76FAA" w:rsidRDefault="00F76FAA">
      <w:pPr>
        <w:spacing w:line="360" w:lineRule="auto"/>
        <w:jc w:val="center"/>
        <w:rPr>
          <w:rFonts w:hAnsi="宋体"/>
          <w:b/>
          <w:bCs/>
          <w:color w:val="000000" w:themeColor="text1"/>
          <w:kern w:val="0"/>
          <w:sz w:val="32"/>
          <w:szCs w:val="32"/>
        </w:rPr>
      </w:pPr>
    </w:p>
    <w:p w14:paraId="03351F7C" w14:textId="77777777" w:rsidR="00F76FAA" w:rsidRDefault="00F76FAA">
      <w:pPr>
        <w:spacing w:line="360" w:lineRule="auto"/>
        <w:jc w:val="center"/>
        <w:rPr>
          <w:rFonts w:hAnsi="宋体"/>
          <w:b/>
          <w:bCs/>
          <w:color w:val="000000" w:themeColor="text1"/>
          <w:kern w:val="0"/>
          <w:sz w:val="32"/>
          <w:szCs w:val="32"/>
        </w:rPr>
      </w:pPr>
    </w:p>
    <w:p w14:paraId="28059950" w14:textId="77777777" w:rsidR="00F76FAA" w:rsidRDefault="00F76FAA">
      <w:pPr>
        <w:spacing w:line="360" w:lineRule="auto"/>
        <w:jc w:val="center"/>
        <w:rPr>
          <w:rFonts w:hAnsi="宋体"/>
          <w:b/>
          <w:bCs/>
          <w:color w:val="000000" w:themeColor="text1"/>
          <w:kern w:val="0"/>
          <w:sz w:val="32"/>
          <w:szCs w:val="32"/>
        </w:rPr>
      </w:pPr>
    </w:p>
    <w:p w14:paraId="79D74D8E" w14:textId="77777777" w:rsidR="00F76FAA" w:rsidRDefault="00F76FAA">
      <w:pPr>
        <w:spacing w:line="360" w:lineRule="auto"/>
        <w:jc w:val="center"/>
        <w:rPr>
          <w:rFonts w:hAnsi="宋体"/>
          <w:b/>
          <w:bCs/>
          <w:color w:val="000000" w:themeColor="text1"/>
          <w:kern w:val="0"/>
          <w:sz w:val="32"/>
          <w:szCs w:val="32"/>
        </w:rPr>
      </w:pPr>
    </w:p>
    <w:p w14:paraId="53C739F8" w14:textId="77777777" w:rsidR="00F76FAA" w:rsidRDefault="00F76FAA">
      <w:pPr>
        <w:spacing w:line="360" w:lineRule="auto"/>
        <w:jc w:val="center"/>
        <w:rPr>
          <w:rFonts w:hAnsi="宋体"/>
          <w:b/>
          <w:bCs/>
          <w:color w:val="000000" w:themeColor="text1"/>
          <w:kern w:val="0"/>
          <w:sz w:val="32"/>
          <w:szCs w:val="32"/>
        </w:rPr>
      </w:pPr>
    </w:p>
    <w:p w14:paraId="1D07C2D3" w14:textId="77777777" w:rsidR="000C5F8C" w:rsidRDefault="007E79EE" w:rsidP="00F76FAA">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4DC9E96D" w14:textId="77777777" w:rsidR="00F76FAA" w:rsidRDefault="00F76FAA" w:rsidP="00F76FAA">
      <w:pPr>
        <w:spacing w:line="360" w:lineRule="auto"/>
        <w:jc w:val="center"/>
        <w:rPr>
          <w:rFonts w:hAnsi="宋体"/>
          <w:b/>
          <w:bCs/>
          <w:color w:val="000000" w:themeColor="text1"/>
          <w:kern w:val="0"/>
          <w:sz w:val="32"/>
          <w:szCs w:val="32"/>
        </w:rPr>
      </w:pPr>
    </w:p>
    <w:p w14:paraId="560CCD18" w14:textId="77777777" w:rsidR="000C5F8C" w:rsidRDefault="007E79EE">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工程测量劳务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4424EB09"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57597F8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严格遵守党的政策规定和国家有关法律法规及交通运输部的有关规定。 </w:t>
      </w:r>
    </w:p>
    <w:p w14:paraId="1F7E2DE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工程测量劳务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46B45BF9"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103943DD"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7FED380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4A8BF821"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(六)  发现对方严重违反本合同义务条款的行为，有向其上级有关部门举报、建议给</w:t>
      </w:r>
      <w:proofErr w:type="gramStart"/>
      <w:r>
        <w:rPr>
          <w:rFonts w:ascii="仿宋_GB2312" w:eastAsia="仿宋_GB2312" w:hAnsi="宋体" w:hint="eastAsia"/>
          <w:color w:val="000000" w:themeColor="text1"/>
          <w:kern w:val="0"/>
          <w:sz w:val="24"/>
        </w:rPr>
        <w:t>予处理</w:t>
      </w:r>
      <w:proofErr w:type="gramEnd"/>
      <w:r>
        <w:rPr>
          <w:rFonts w:ascii="仿宋_GB2312" w:eastAsia="仿宋_GB2312" w:hAnsi="宋体" w:hint="eastAsia"/>
          <w:color w:val="000000" w:themeColor="text1"/>
          <w:kern w:val="0"/>
          <w:sz w:val="24"/>
        </w:rPr>
        <w:t xml:space="preserve">并要求告知处理结果的权利。 </w:t>
      </w:r>
    </w:p>
    <w:p w14:paraId="76BAE6D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7B360883"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甲方及其工作人员不得索要或接受乙方的礼金、有价证券和贵重物品，不得在乙方报销任何应由甲方或甲方工作人员个人支付的费用等。 </w:t>
      </w:r>
    </w:p>
    <w:p w14:paraId="62F17E1A"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甲方工作人员不得参加乙方安排的超标准宴请和娱乐活动；不得接受乙方</w:t>
      </w:r>
      <w:r>
        <w:rPr>
          <w:rFonts w:ascii="仿宋_GB2312" w:eastAsia="仿宋_GB2312" w:hAnsi="宋体" w:hint="eastAsia"/>
          <w:color w:val="000000" w:themeColor="text1"/>
          <w:kern w:val="0"/>
          <w:sz w:val="24"/>
        </w:rPr>
        <w:lastRenderedPageBreak/>
        <w:t xml:space="preserve">提供的通讯工具、交通工具和高档办公用品等。 </w:t>
      </w:r>
    </w:p>
    <w:p w14:paraId="657F96AA"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6AC3F52F"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7AA20ED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61F8D1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乙方不得以任何理由向甲方及其工作人员行贿或馈赠礼金、有价证券、贵重礼品。 </w:t>
      </w:r>
    </w:p>
    <w:p w14:paraId="7373ABE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379697E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274D805C"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6342194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79D14435"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甲方及其工作人员违反本合同第一、二条，按管理权限，依据有关规定给予党纪、政纪或组织处理；涉嫌犯罪的，移交司法机关追究刑事责任；给乙方单位造成经济损失的，应予以赔偿。 </w:t>
      </w:r>
    </w:p>
    <w:p w14:paraId="6C32B005"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6F9798F0"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25D3296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第六条    本合同有效期为甲乙双方签署之日起至合同失效日止。 </w:t>
      </w:r>
    </w:p>
    <w:p w14:paraId="30E7EB6C"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Pr>
          <w:rFonts w:ascii="仿宋_GB2312" w:eastAsia="仿宋_GB2312" w:hAnsi="宋体" w:cs="Times New Roman" w:hint="eastAsia"/>
          <w:sz w:val="24"/>
          <w:szCs w:val="24"/>
          <w:u w:val="single"/>
        </w:rPr>
        <w:t>省道463线稻城亚丁至木里俄</w:t>
      </w:r>
      <w:proofErr w:type="gramStart"/>
      <w:r>
        <w:rPr>
          <w:rFonts w:ascii="仿宋_GB2312" w:eastAsia="仿宋_GB2312" w:hAnsi="宋体" w:cs="Times New Roman" w:hint="eastAsia"/>
          <w:sz w:val="24"/>
          <w:szCs w:val="24"/>
          <w:u w:val="single"/>
        </w:rPr>
        <w:t>垭</w:t>
      </w:r>
      <w:proofErr w:type="gramEnd"/>
      <w:r>
        <w:rPr>
          <w:rFonts w:ascii="仿宋_GB2312" w:eastAsia="仿宋_GB2312" w:hAnsi="宋体" w:cs="Times New Roman" w:hint="eastAsia"/>
          <w:sz w:val="24"/>
          <w:szCs w:val="24"/>
          <w:u w:val="single"/>
        </w:rPr>
        <w:t>乡段公路改建工程初步设计（KC标段）测量劳务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的附件， 经合同双方签署后立即生效。 </w:t>
      </w:r>
    </w:p>
    <w:p w14:paraId="4C3F5F0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362CA239" w14:textId="77777777" w:rsidR="000C5F8C" w:rsidRDefault="007E79EE">
      <w:pPr>
        <w:tabs>
          <w:tab w:val="left" w:pos="5220"/>
          <w:tab w:val="left" w:pos="5400"/>
          <w:tab w:val="left" w:pos="5580"/>
        </w:tabs>
        <w:autoSpaceDE w:val="0"/>
        <w:autoSpaceDN w:val="0"/>
        <w:adjustRightInd w:val="0"/>
        <w:spacing w:line="360" w:lineRule="auto"/>
        <w:ind w:firstLine="482"/>
        <w:jc w:val="left"/>
        <w:rPr>
          <w:rFonts w:ascii="仿宋_GB2312" w:eastAsia="仿宋_GB2312" w:hAnsi="Calibri"/>
          <w:color w:val="000000" w:themeColor="text1"/>
          <w:kern w:val="0"/>
          <w:sz w:val="28"/>
          <w:szCs w:val="28"/>
        </w:rPr>
      </w:pPr>
      <w:r>
        <w:rPr>
          <w:rFonts w:ascii="仿宋_GB2312" w:eastAsia="仿宋_GB2312" w:hint="eastAsia"/>
          <w:color w:val="000000" w:themeColor="text1"/>
          <w:kern w:val="0"/>
          <w:sz w:val="28"/>
          <w:szCs w:val="28"/>
        </w:rPr>
        <w:t xml:space="preserve"> </w:t>
      </w:r>
    </w:p>
    <w:p w14:paraId="69583E05" w14:textId="77777777" w:rsidR="000C5F8C" w:rsidRDefault="000C5F8C">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7950336F" w14:textId="77777777" w:rsidR="000C5F8C" w:rsidRDefault="007E79EE">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甲方：</w:t>
      </w:r>
      <w:r>
        <w:rPr>
          <w:rFonts w:ascii="仿宋_GB2312" w:eastAsia="仿宋_GB2312" w:hAnsi="宋体" w:hint="eastAsia"/>
          <w:color w:val="000000" w:themeColor="text1"/>
          <w:kern w:val="0"/>
          <w:sz w:val="24"/>
          <w:u w:val="single"/>
        </w:rPr>
        <w:t>四川省交通勘察设计研究院</w:t>
      </w:r>
      <w:r>
        <w:rPr>
          <w:rFonts w:ascii="仿宋_GB2312" w:eastAsia="仿宋_GB2312" w:hAnsi="宋体" w:hint="eastAsia"/>
          <w:color w:val="000000" w:themeColor="text1"/>
          <w:kern w:val="0"/>
          <w:sz w:val="24"/>
        </w:rPr>
        <w:t xml:space="preserve">      </w:t>
      </w:r>
      <w:r>
        <w:rPr>
          <w:rFonts w:ascii="仿宋_GB2312" w:eastAsia="仿宋_GB2312" w:hAnsi="宋体" w:cs="宋体" w:hint="eastAsia"/>
          <w:color w:val="000000" w:themeColor="text1"/>
          <w:kern w:val="0"/>
          <w:sz w:val="24"/>
        </w:rPr>
        <w:t>乙方：</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14D21F90" w14:textId="77777777" w:rsidR="000C5F8C" w:rsidRDefault="007E79EE">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u w:val="single"/>
        </w:rPr>
        <w:t>有限公司</w:t>
      </w:r>
      <w:r>
        <w:rPr>
          <w:rFonts w:ascii="仿宋_GB2312" w:eastAsia="仿宋_GB2312" w:hAnsi="宋体" w:hint="eastAsia"/>
          <w:color w:val="000000" w:themeColor="text1"/>
          <w:kern w:val="0"/>
          <w:sz w:val="24"/>
        </w:rPr>
        <w:t xml:space="preserve">                            </w:t>
      </w:r>
      <w:r>
        <w:rPr>
          <w:rFonts w:ascii="仿宋_GB2312" w:eastAsia="仿宋_GB2312" w:hAnsi="宋体" w:hint="eastAsia"/>
          <w:color w:val="000000" w:themeColor="text1"/>
          <w:kern w:val="0"/>
          <w:sz w:val="24"/>
          <w:u w:val="single"/>
        </w:rPr>
        <w:t xml:space="preserve">            </w:t>
      </w:r>
    </w:p>
    <w:p w14:paraId="5C11A310" w14:textId="77777777" w:rsidR="000C5F8C" w:rsidRDefault="007E79EE">
      <w:pPr>
        <w:tabs>
          <w:tab w:val="left" w:pos="3261"/>
          <w:tab w:val="left" w:pos="4678"/>
        </w:tabs>
        <w:autoSpaceDE w:val="0"/>
        <w:autoSpaceDN w:val="0"/>
        <w:adjustRightInd w:val="0"/>
        <w:ind w:firstLineChars="250" w:firstLine="60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u w:val="single"/>
        </w:rPr>
        <w:t>（盖章）</w:t>
      </w:r>
      <w:r>
        <w:rPr>
          <w:rFonts w:ascii="仿宋_GB2312" w:eastAsia="仿宋_GB2312" w:hAnsi="宋体" w:hint="eastAsia"/>
          <w:color w:val="000000" w:themeColor="text1"/>
          <w:kern w:val="0"/>
          <w:sz w:val="24"/>
        </w:rPr>
        <w:t xml:space="preserve">                           </w:t>
      </w:r>
      <w:r>
        <w:rPr>
          <w:rFonts w:ascii="仿宋_GB2312" w:eastAsia="仿宋_GB2312" w:hAnsi="宋体" w:cs="宋体" w:hint="eastAsia"/>
          <w:color w:val="000000" w:themeColor="text1"/>
          <w:kern w:val="0"/>
          <w:sz w:val="24"/>
          <w:u w:val="single"/>
        </w:rPr>
        <w:t>（盖章）</w:t>
      </w:r>
    </w:p>
    <w:p w14:paraId="2BA98F28" w14:textId="77777777" w:rsidR="000C5F8C" w:rsidRDefault="000C5F8C">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22E5AC0D" w14:textId="77777777" w:rsidR="000C5F8C" w:rsidRDefault="007E79EE">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006433D" w14:textId="77777777" w:rsidR="000C5F8C" w:rsidRDefault="007E79EE">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6B4E772A"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3C3E77B3"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382E82B" w14:textId="77777777" w:rsidR="000C5F8C" w:rsidRDefault="000C5F8C">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101180CE"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0A8727BF" w14:textId="77777777" w:rsidR="000C5F8C" w:rsidRDefault="007E79EE">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地址：</w:t>
      </w:r>
      <w:r>
        <w:rPr>
          <w:rFonts w:ascii="仿宋_GB2312" w:eastAsia="仿宋_GB2312" w:hAnsi="宋体" w:cs="宋体" w:hint="eastAsia"/>
          <w:color w:val="000000" w:themeColor="text1"/>
          <w:kern w:val="0"/>
          <w:sz w:val="24"/>
          <w:u w:val="single"/>
        </w:rPr>
        <w:t xml:space="preserve">  成都市太升北路35号    </w:t>
      </w:r>
      <w:r>
        <w:rPr>
          <w:rFonts w:ascii="仿宋_GB2312" w:eastAsia="仿宋_GB2312" w:hAnsi="宋体" w:cs="宋体" w:hint="eastAsia"/>
          <w:color w:val="000000" w:themeColor="text1"/>
          <w:kern w:val="0"/>
          <w:sz w:val="24"/>
        </w:rPr>
        <w:t xml:space="preserve">      地址：</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7E0C73BE" w14:textId="77777777" w:rsidR="000C5F8C" w:rsidRDefault="007E79EE">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电话： </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hint="eastAsia"/>
          <w:color w:val="000000" w:themeColor="text1"/>
          <w:kern w:val="0"/>
          <w:sz w:val="24"/>
        </w:rPr>
        <w:t xml:space="preserve">      电话：</w:t>
      </w:r>
      <w:r>
        <w:rPr>
          <w:rFonts w:ascii="仿宋_GB2312" w:eastAsia="仿宋_GB2312" w:hAnsi="宋体" w:cs="宋体" w:hint="eastAsia"/>
          <w:color w:val="000000" w:themeColor="text1"/>
          <w:kern w:val="0"/>
          <w:sz w:val="24"/>
          <w:u w:val="single"/>
        </w:rPr>
        <w:t xml:space="preserve">                         </w:t>
      </w:r>
    </w:p>
    <w:p w14:paraId="3EC14A6B" w14:textId="77777777" w:rsidR="000C5F8C" w:rsidRDefault="007E79EE">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日期： </w:t>
      </w:r>
      <w:r>
        <w:rPr>
          <w:rFonts w:ascii="仿宋_GB2312" w:eastAsia="仿宋_GB2312" w:hAnsi="宋体" w:cs="宋体" w:hint="eastAsia"/>
          <w:color w:val="000000" w:themeColor="text1"/>
          <w:kern w:val="0"/>
          <w:sz w:val="24"/>
          <w:u w:val="single"/>
        </w:rPr>
        <w:t xml:space="preserve">    年   月   日       </w:t>
      </w:r>
      <w:r>
        <w:rPr>
          <w:rFonts w:ascii="仿宋_GB2312" w:eastAsia="仿宋_GB2312" w:hAnsi="宋体" w:cs="宋体" w:hint="eastAsia"/>
          <w:color w:val="000000" w:themeColor="text1"/>
          <w:kern w:val="0"/>
          <w:sz w:val="24"/>
        </w:rPr>
        <w:t xml:space="preserve">      日期：</w:t>
      </w:r>
      <w:r>
        <w:rPr>
          <w:rFonts w:ascii="仿宋_GB2312" w:eastAsia="仿宋_GB2312" w:hAnsi="宋体" w:cs="宋体" w:hint="eastAsia"/>
          <w:color w:val="000000" w:themeColor="text1"/>
          <w:kern w:val="0"/>
          <w:sz w:val="24"/>
          <w:u w:val="single"/>
        </w:rPr>
        <w:t xml:space="preserve">       年   月   日      </w:t>
      </w:r>
    </w:p>
    <w:p w14:paraId="1850B13B" w14:textId="77777777" w:rsidR="000C5F8C" w:rsidRDefault="000C5F8C">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p>
    <w:p w14:paraId="6AABED69" w14:textId="77777777" w:rsidR="000C5F8C" w:rsidRDefault="007E79EE">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Pr>
          <w:rFonts w:ascii="仿宋_GB2312" w:eastAsia="仿宋_GB2312" w:hAnsi="宋体" w:cs="宋体" w:hint="eastAsia"/>
          <w:color w:val="000000" w:themeColor="text1"/>
          <w:kern w:val="0"/>
          <w:sz w:val="24"/>
          <w:u w:val="single"/>
        </w:rPr>
        <w:t>（盖章）</w:t>
      </w:r>
      <w:r>
        <w:rPr>
          <w:rFonts w:ascii="仿宋_GB2312" w:eastAsia="仿宋_GB2312" w:hAnsi="宋体" w:cs="宋体" w:hint="eastAsia"/>
          <w:color w:val="000000" w:themeColor="text1"/>
          <w:kern w:val="0"/>
          <w:sz w:val="24"/>
        </w:rPr>
        <w:t xml:space="preserve">               乙方监督单位：</w:t>
      </w:r>
      <w:r>
        <w:rPr>
          <w:rFonts w:ascii="仿宋_GB2312" w:eastAsia="仿宋_GB2312" w:hAnsi="宋体" w:cs="宋体" w:hint="eastAsia"/>
          <w:color w:val="000000" w:themeColor="text1"/>
          <w:kern w:val="0"/>
          <w:sz w:val="24"/>
          <w:u w:val="single"/>
        </w:rPr>
        <w:t>（盖章）</w:t>
      </w:r>
    </w:p>
    <w:p w14:paraId="60BFD233" w14:textId="77777777" w:rsidR="000C5F8C" w:rsidRDefault="000C5F8C">
      <w:pPr>
        <w:jc w:val="center"/>
        <w:rPr>
          <w:rFonts w:ascii="仿宋_GB2312" w:eastAsia="仿宋_GB2312" w:hAnsi="@仿宋_GB2312"/>
          <w:color w:val="000000"/>
          <w:sz w:val="40"/>
          <w:szCs w:val="40"/>
        </w:rPr>
      </w:pPr>
    </w:p>
    <w:p w14:paraId="39EFCE70" w14:textId="77777777" w:rsidR="000C5F8C" w:rsidRDefault="000C5F8C">
      <w:pPr>
        <w:rPr>
          <w:rFonts w:ascii="仿宋_GB2312" w:eastAsia="仿宋_GB2312"/>
        </w:rPr>
      </w:pPr>
    </w:p>
    <w:sectPr w:rsidR="000C5F8C">
      <w:footerReference w:type="even" r:id="rId8"/>
      <w:footerReference w:type="default" r:id="rId9"/>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4733E1" w14:textId="77777777" w:rsidR="00515B4C" w:rsidRDefault="00515B4C">
      <w:r>
        <w:separator/>
      </w:r>
    </w:p>
  </w:endnote>
  <w:endnote w:type="continuationSeparator" w:id="0">
    <w:p w14:paraId="0877C80D" w14:textId="77777777" w:rsidR="00515B4C" w:rsidRDefault="00515B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华文行楷">
    <w:altName w:val="微软雅黑"/>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5BD82" w14:textId="77777777" w:rsidR="00357746" w:rsidRDefault="00357746">
    <w:pPr>
      <w:pStyle w:val="a5"/>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DE948" w14:textId="77777777" w:rsidR="00357746" w:rsidRDefault="00357746">
    <w:pPr>
      <w:pStyle w:val="a5"/>
      <w:wordWrap w:val="0"/>
      <w:ind w:right="560"/>
      <w:jc w:val="right"/>
      <w:rPr>
        <w:rFonts w:hAnsi="宋体"/>
        <w:sz w:val="28"/>
        <w:szCs w:val="28"/>
      </w:rPr>
    </w:pPr>
    <w:bookmarkStart w:id="31"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sidRPr="00AD66B3">
      <w:rPr>
        <w:rFonts w:hAnsi="宋体"/>
        <w:noProof/>
        <w:sz w:val="28"/>
        <w:szCs w:val="28"/>
        <w:lang w:val="zh-CN"/>
      </w:rPr>
      <w:t>14</w:t>
    </w:r>
    <w:r>
      <w:rPr>
        <w:rFonts w:hAnsi="宋体"/>
        <w:sz w:val="28"/>
        <w:szCs w:val="28"/>
      </w:rPr>
      <w:fldChar w:fldCharType="end"/>
    </w:r>
    <w:r>
      <w:rPr>
        <w:rFonts w:hAnsi="宋体" w:hint="eastAsia"/>
        <w:sz w:val="28"/>
        <w:szCs w:val="28"/>
      </w:rPr>
      <w:t xml:space="preserve"> —</w:t>
    </w:r>
    <w:bookmarkEnd w:id="3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256403" w14:textId="77777777" w:rsidR="00515B4C" w:rsidRDefault="00515B4C">
      <w:r>
        <w:separator/>
      </w:r>
    </w:p>
  </w:footnote>
  <w:footnote w:type="continuationSeparator" w:id="0">
    <w:p w14:paraId="56CD4405" w14:textId="77777777" w:rsidR="00515B4C" w:rsidRDefault="00515B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40199"/>
    <w:rsid w:val="000A6176"/>
    <w:rsid w:val="000C5F8C"/>
    <w:rsid w:val="00117DC4"/>
    <w:rsid w:val="00122F06"/>
    <w:rsid w:val="00136E76"/>
    <w:rsid w:val="00146B49"/>
    <w:rsid w:val="00160CB2"/>
    <w:rsid w:val="00167499"/>
    <w:rsid w:val="001703AB"/>
    <w:rsid w:val="001B2349"/>
    <w:rsid w:val="001D0661"/>
    <w:rsid w:val="001E584A"/>
    <w:rsid w:val="002209F1"/>
    <w:rsid w:val="0022454F"/>
    <w:rsid w:val="00234F87"/>
    <w:rsid w:val="00267A8D"/>
    <w:rsid w:val="00272521"/>
    <w:rsid w:val="00276DB1"/>
    <w:rsid w:val="002A27A0"/>
    <w:rsid w:val="002B1898"/>
    <w:rsid w:val="002B4A87"/>
    <w:rsid w:val="002D63E8"/>
    <w:rsid w:val="002F4F77"/>
    <w:rsid w:val="00306F5A"/>
    <w:rsid w:val="00324CFC"/>
    <w:rsid w:val="00327A20"/>
    <w:rsid w:val="00357746"/>
    <w:rsid w:val="003B0B8A"/>
    <w:rsid w:val="003C3296"/>
    <w:rsid w:val="003E4CCE"/>
    <w:rsid w:val="003F777F"/>
    <w:rsid w:val="00446CD8"/>
    <w:rsid w:val="00454491"/>
    <w:rsid w:val="004A0033"/>
    <w:rsid w:val="004B553C"/>
    <w:rsid w:val="005134A3"/>
    <w:rsid w:val="00515B4C"/>
    <w:rsid w:val="00532AAB"/>
    <w:rsid w:val="00540996"/>
    <w:rsid w:val="00552B37"/>
    <w:rsid w:val="00574D97"/>
    <w:rsid w:val="00592733"/>
    <w:rsid w:val="005C143C"/>
    <w:rsid w:val="00613FD5"/>
    <w:rsid w:val="00620448"/>
    <w:rsid w:val="00625752"/>
    <w:rsid w:val="006352AB"/>
    <w:rsid w:val="0064288E"/>
    <w:rsid w:val="00665FAC"/>
    <w:rsid w:val="006C4D61"/>
    <w:rsid w:val="006E1969"/>
    <w:rsid w:val="00715B9F"/>
    <w:rsid w:val="007518F3"/>
    <w:rsid w:val="00755587"/>
    <w:rsid w:val="00755623"/>
    <w:rsid w:val="007569C0"/>
    <w:rsid w:val="00790CF1"/>
    <w:rsid w:val="007E79EE"/>
    <w:rsid w:val="0083141F"/>
    <w:rsid w:val="00844322"/>
    <w:rsid w:val="0085166A"/>
    <w:rsid w:val="008E4C80"/>
    <w:rsid w:val="009062E2"/>
    <w:rsid w:val="009270DB"/>
    <w:rsid w:val="00990AE4"/>
    <w:rsid w:val="009A1569"/>
    <w:rsid w:val="009B0845"/>
    <w:rsid w:val="009F7C1B"/>
    <w:rsid w:val="00A13FED"/>
    <w:rsid w:val="00A2191B"/>
    <w:rsid w:val="00A81D22"/>
    <w:rsid w:val="00AB1A74"/>
    <w:rsid w:val="00AD66B3"/>
    <w:rsid w:val="00AF665C"/>
    <w:rsid w:val="00B22338"/>
    <w:rsid w:val="00B35409"/>
    <w:rsid w:val="00B517B8"/>
    <w:rsid w:val="00B62421"/>
    <w:rsid w:val="00B665BB"/>
    <w:rsid w:val="00B66864"/>
    <w:rsid w:val="00BA4B3D"/>
    <w:rsid w:val="00BA6728"/>
    <w:rsid w:val="00BB7FAE"/>
    <w:rsid w:val="00BD2DD2"/>
    <w:rsid w:val="00BD731B"/>
    <w:rsid w:val="00BF5F57"/>
    <w:rsid w:val="00BF623C"/>
    <w:rsid w:val="00C3476C"/>
    <w:rsid w:val="00D0028F"/>
    <w:rsid w:val="00D045AF"/>
    <w:rsid w:val="00D20D65"/>
    <w:rsid w:val="00D31FDC"/>
    <w:rsid w:val="00D41BA4"/>
    <w:rsid w:val="00D8298E"/>
    <w:rsid w:val="00DA33ED"/>
    <w:rsid w:val="00DC34E3"/>
    <w:rsid w:val="00DD127C"/>
    <w:rsid w:val="00DD4280"/>
    <w:rsid w:val="00DD6198"/>
    <w:rsid w:val="00E0185C"/>
    <w:rsid w:val="00E427D4"/>
    <w:rsid w:val="00E908F3"/>
    <w:rsid w:val="00E94047"/>
    <w:rsid w:val="00E95189"/>
    <w:rsid w:val="00EA287D"/>
    <w:rsid w:val="00EB385A"/>
    <w:rsid w:val="00EE1FB6"/>
    <w:rsid w:val="00EE2E72"/>
    <w:rsid w:val="00F51BC2"/>
    <w:rsid w:val="00F734F3"/>
    <w:rsid w:val="00F76FAA"/>
    <w:rsid w:val="00F920B8"/>
    <w:rsid w:val="00F97693"/>
    <w:rsid w:val="2EC20470"/>
    <w:rsid w:val="567C7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19ACAC"/>
  <w15:docId w15:val="{FF756E24-21FE-4ABA-98E7-BFED121A8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79EE"/>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0">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9">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paragraph" w:styleId="aa">
    <w:name w:val="Body Text Indent"/>
    <w:basedOn w:val="a"/>
    <w:link w:val="ab"/>
    <w:uiPriority w:val="99"/>
    <w:semiHidden/>
    <w:unhideWhenUsed/>
    <w:rsid w:val="00D20D65"/>
    <w:pPr>
      <w:spacing w:after="120"/>
      <w:ind w:leftChars="200" w:left="420"/>
    </w:pPr>
  </w:style>
  <w:style w:type="character" w:customStyle="1" w:styleId="ab">
    <w:name w:val="正文文本缩进 字符"/>
    <w:basedOn w:val="a0"/>
    <w:link w:val="aa"/>
    <w:uiPriority w:val="99"/>
    <w:semiHidden/>
    <w:rsid w:val="00D20D65"/>
    <w:rPr>
      <w:kern w:val="2"/>
      <w:sz w:val="21"/>
      <w:szCs w:val="22"/>
    </w:rPr>
  </w:style>
  <w:style w:type="paragraph" w:styleId="22">
    <w:name w:val="Body Text First Indent 2"/>
    <w:basedOn w:val="a"/>
    <w:link w:val="23"/>
    <w:uiPriority w:val="99"/>
    <w:semiHidden/>
    <w:unhideWhenUsed/>
    <w:rsid w:val="00D20D65"/>
    <w:pPr>
      <w:widowControl/>
      <w:spacing w:before="100" w:beforeAutospacing="1" w:after="100" w:afterAutospacing="1"/>
      <w:jc w:val="left"/>
    </w:pPr>
    <w:rPr>
      <w:rFonts w:ascii="宋体" w:eastAsia="宋体" w:hAnsi="宋体" w:cs="宋体"/>
      <w:kern w:val="0"/>
      <w:sz w:val="24"/>
      <w:szCs w:val="24"/>
    </w:rPr>
  </w:style>
  <w:style w:type="character" w:customStyle="1" w:styleId="23">
    <w:name w:val="正文文本首行缩进 2 字符"/>
    <w:basedOn w:val="ab"/>
    <w:link w:val="22"/>
    <w:uiPriority w:val="99"/>
    <w:semiHidden/>
    <w:rsid w:val="00D20D65"/>
    <w:rPr>
      <w:rFonts w:ascii="宋体" w:eastAsia="宋体" w:hAnsi="宋体" w:cs="宋体"/>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192605">
      <w:bodyDiv w:val="1"/>
      <w:marLeft w:val="0"/>
      <w:marRight w:val="0"/>
      <w:marTop w:val="0"/>
      <w:marBottom w:val="0"/>
      <w:divBdr>
        <w:top w:val="none" w:sz="0" w:space="0" w:color="auto"/>
        <w:left w:val="none" w:sz="0" w:space="0" w:color="auto"/>
        <w:bottom w:val="none" w:sz="0" w:space="0" w:color="auto"/>
        <w:right w:val="none" w:sz="0" w:space="0" w:color="auto"/>
      </w:divBdr>
      <w:divsChild>
        <w:div w:id="775830347">
          <w:marLeft w:val="0"/>
          <w:marRight w:val="0"/>
          <w:marTop w:val="0"/>
          <w:marBottom w:val="0"/>
          <w:divBdr>
            <w:top w:val="none" w:sz="0" w:space="0" w:color="auto"/>
            <w:left w:val="none" w:sz="0" w:space="0" w:color="auto"/>
            <w:bottom w:val="none" w:sz="0" w:space="0" w:color="auto"/>
            <w:right w:val="none" w:sz="0" w:space="0" w:color="auto"/>
          </w:divBdr>
          <w:divsChild>
            <w:div w:id="285164730">
              <w:marLeft w:val="225"/>
              <w:marRight w:val="0"/>
              <w:marTop w:val="75"/>
              <w:marBottom w:val="75"/>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6BF29A-B90C-4288-B438-13DC9E0026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41</Pages>
  <Words>3200</Words>
  <Characters>18245</Characters>
  <Application>Microsoft Office Word</Application>
  <DocSecurity>0</DocSecurity>
  <Lines>152</Lines>
  <Paragraphs>42</Paragraphs>
  <ScaleCrop>false</ScaleCrop>
  <Company/>
  <LinksUpToDate>false</LinksUpToDate>
  <CharactersWithSpaces>21403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Jason_L1ang</dc:creator>
  <cp:lastModifiedBy>Jason_L1ang</cp:lastModifiedBy>
  <cp:revision>7</cp:revision>
  <cp:lastPrinted>2022-06-23T07:34:00Z</cp:lastPrinted>
  <dcterms:created xsi:type="dcterms:W3CDTF">2022-06-23T07:25:00Z</dcterms:created>
  <dcterms:modified xsi:type="dcterms:W3CDTF">2022-06-30T01:13:00Z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FD4633FACDB946678D6225F531D76FD5</vt:lpwstr>
  </property>
</Properties>
</file>